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1780B" w14:textId="768C571B" w:rsidR="00713387" w:rsidRPr="000F2124" w:rsidRDefault="006D2C5C" w:rsidP="006D2C5C">
      <w:pPr>
        <w:tabs>
          <w:tab w:val="left" w:pos="4770"/>
        </w:tabs>
        <w:spacing w:before="8" w:after="0" w:line="240" w:lineRule="auto"/>
        <w:rPr>
          <w:rFonts w:ascii="Times" w:hAnsi="Times"/>
          <w:color w:val="000000" w:themeColor="text1"/>
          <w:sz w:val="18"/>
          <w:szCs w:val="18"/>
          <w:lang w:val="ru-RU"/>
        </w:rPr>
      </w:pPr>
      <w:r>
        <w:rPr>
          <w:rFonts w:ascii="Times" w:hAnsi="Times"/>
          <w:color w:val="000000" w:themeColor="text1"/>
          <w:sz w:val="18"/>
          <w:szCs w:val="18"/>
          <w:lang w:val="ru-RU"/>
        </w:rPr>
        <w:tab/>
      </w:r>
    </w:p>
    <w:p w14:paraId="67570567" w14:textId="77777777" w:rsidR="00713387" w:rsidRPr="000F2124" w:rsidRDefault="00713387" w:rsidP="007B524A">
      <w:pPr>
        <w:spacing w:after="0" w:line="240" w:lineRule="auto"/>
        <w:jc w:val="both"/>
        <w:rPr>
          <w:rFonts w:ascii="Times" w:hAnsi="Times"/>
          <w:color w:val="000000" w:themeColor="text1"/>
          <w:sz w:val="20"/>
          <w:szCs w:val="20"/>
          <w:lang w:val="ru-RU"/>
        </w:rPr>
      </w:pPr>
    </w:p>
    <w:p w14:paraId="14228EAF" w14:textId="147A1130"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MOSCOW GOVERNMENT</w:t>
      </w:r>
    </w:p>
    <w:p w14:paraId="2397E006" w14:textId="29F20B19"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MULTIMEDIA ART MUSEUM, MOSCOW</w:t>
      </w:r>
    </w:p>
    <w:p w14:paraId="486711A4" w14:textId="77777777" w:rsidR="00D34742" w:rsidRPr="00CD1168" w:rsidRDefault="00D34742" w:rsidP="00D34742">
      <w:pPr>
        <w:spacing w:after="0" w:line="240" w:lineRule="auto"/>
        <w:jc w:val="center"/>
        <w:rPr>
          <w:rFonts w:ascii="Times New Roman" w:hAnsi="Times New Roman" w:cs="Times New Roman"/>
          <w:b/>
        </w:rPr>
      </w:pPr>
    </w:p>
    <w:p w14:paraId="45A07B73" w14:textId="38ACBB8D" w:rsidR="00D34742" w:rsidRDefault="00D34742" w:rsidP="00D34742">
      <w:pPr>
        <w:spacing w:after="0" w:line="240" w:lineRule="auto"/>
        <w:jc w:val="center"/>
        <w:rPr>
          <w:rFonts w:ascii="Times New Roman" w:hAnsi="Times New Roman" w:cs="Times New Roman"/>
          <w:b/>
        </w:rPr>
      </w:pPr>
      <w:r>
        <w:rPr>
          <w:rFonts w:ascii="Times New Roman" w:hAnsi="Times New Roman" w:cs="Times New Roman"/>
          <w:b/>
        </w:rPr>
        <w:t>PRESENT THE EXHIBITION</w:t>
      </w:r>
    </w:p>
    <w:p w14:paraId="53A5291C" w14:textId="77777777" w:rsidR="003C084B" w:rsidRPr="0003780D" w:rsidRDefault="003C084B" w:rsidP="00C21A17">
      <w:pPr>
        <w:spacing w:before="11" w:after="0" w:line="240" w:lineRule="auto"/>
        <w:ind w:left="2701" w:right="2783"/>
        <w:jc w:val="center"/>
        <w:rPr>
          <w:rFonts w:ascii="Times New Roman" w:eastAsia="Calibri" w:hAnsi="Times New Roman" w:cs="Times New Roman"/>
          <w:color w:val="000000" w:themeColor="text1"/>
          <w:sz w:val="24"/>
          <w:szCs w:val="24"/>
        </w:rPr>
      </w:pPr>
    </w:p>
    <w:p w14:paraId="75ADE322" w14:textId="77777777" w:rsidR="00713387" w:rsidRPr="0003780D" w:rsidRDefault="00713387" w:rsidP="007B524A">
      <w:pPr>
        <w:spacing w:after="0" w:line="240" w:lineRule="auto"/>
        <w:jc w:val="center"/>
        <w:rPr>
          <w:rFonts w:ascii="Times" w:hAnsi="Times"/>
          <w:color w:val="000000" w:themeColor="text1"/>
          <w:sz w:val="20"/>
          <w:szCs w:val="20"/>
        </w:rPr>
      </w:pPr>
    </w:p>
    <w:p w14:paraId="334FC7D0" w14:textId="29300A92" w:rsidR="00B85EC7" w:rsidRPr="00D34742" w:rsidRDefault="00B85EC7" w:rsidP="00B85EC7">
      <w:pPr>
        <w:pBdr>
          <w:top w:val="nil"/>
          <w:left w:val="nil"/>
          <w:bottom w:val="nil"/>
          <w:right w:val="nil"/>
          <w:between w:val="nil"/>
        </w:pBdr>
        <w:jc w:val="center"/>
        <w:rPr>
          <w:rFonts w:ascii="Times New Roman" w:eastAsia="Times New Roman" w:hAnsi="Times New Roman" w:cs="Times New Roman"/>
          <w:color w:val="000000"/>
          <w:sz w:val="28"/>
          <w:szCs w:val="28"/>
          <w:highlight w:val="white"/>
        </w:rPr>
      </w:pPr>
      <w:r w:rsidRPr="00077E7E">
        <w:rPr>
          <w:rFonts w:ascii="Times New Roman" w:eastAsia="Times New Roman" w:hAnsi="Times New Roman" w:cs="Times New Roman"/>
          <w:b/>
          <w:sz w:val="28"/>
          <w:szCs w:val="28"/>
          <w:highlight w:val="white"/>
        </w:rPr>
        <w:t>ILYA KOLESNIKOV</w:t>
      </w:r>
    </w:p>
    <w:p w14:paraId="16B141A5" w14:textId="77777777" w:rsidR="00B85EC7" w:rsidRPr="00077E7E" w:rsidRDefault="00B85EC7" w:rsidP="00B85EC7">
      <w:pPr>
        <w:pBdr>
          <w:top w:val="nil"/>
          <w:left w:val="nil"/>
          <w:bottom w:val="nil"/>
          <w:right w:val="nil"/>
          <w:between w:val="nil"/>
        </w:pBdr>
        <w:jc w:val="center"/>
        <w:rPr>
          <w:rFonts w:ascii="Times New Roman" w:eastAsia="Times New Roman" w:hAnsi="Times New Roman" w:cs="Times New Roman"/>
          <w:color w:val="000000"/>
          <w:sz w:val="28"/>
          <w:szCs w:val="28"/>
        </w:rPr>
      </w:pPr>
      <w:r w:rsidRPr="00077E7E">
        <w:rPr>
          <w:rFonts w:ascii="Times New Roman" w:eastAsia="Times New Roman" w:hAnsi="Times New Roman" w:cs="Times New Roman"/>
          <w:b/>
          <w:sz w:val="28"/>
          <w:szCs w:val="28"/>
        </w:rPr>
        <w:t>Paper Tiger</w:t>
      </w:r>
      <w:r w:rsidRPr="00077E7E">
        <w:rPr>
          <w:rFonts w:ascii="Times New Roman" w:eastAsia="Times New Roman" w:hAnsi="Times New Roman" w:cs="Times New Roman"/>
          <w:b/>
          <w:color w:val="000000"/>
          <w:sz w:val="28"/>
          <w:szCs w:val="28"/>
        </w:rPr>
        <w:t xml:space="preserve">, </w:t>
      </w:r>
      <w:r w:rsidRPr="00077E7E">
        <w:rPr>
          <w:rFonts w:ascii="Times New Roman" w:eastAsia="Times New Roman" w:hAnsi="Times New Roman" w:cs="Times New Roman"/>
          <w:b/>
          <w:sz w:val="28"/>
          <w:szCs w:val="28"/>
        </w:rPr>
        <w:t>Plastic Dragon</w:t>
      </w:r>
    </w:p>
    <w:p w14:paraId="6B9CD6CF" w14:textId="61FCAF5D" w:rsidR="00A24DDF" w:rsidRPr="00D34742" w:rsidRDefault="00A24DDF" w:rsidP="00A24DDF">
      <w:pPr>
        <w:spacing w:before="4" w:after="0" w:line="240" w:lineRule="auto"/>
        <w:jc w:val="center"/>
        <w:rPr>
          <w:rFonts w:ascii="Times New Roman" w:hAnsi="Times New Roman" w:cs="Times New Roman"/>
          <w:color w:val="000000" w:themeColor="text1"/>
          <w:sz w:val="24"/>
          <w:szCs w:val="24"/>
        </w:rPr>
      </w:pPr>
      <w:r w:rsidRPr="001F1456">
        <w:rPr>
          <w:rFonts w:ascii="Times New Roman" w:hAnsi="Times New Roman" w:cs="Times New Roman"/>
        </w:rPr>
        <w:t>Exhibition runs</w:t>
      </w:r>
      <w:r w:rsidRPr="0078077E">
        <w:rPr>
          <w:rFonts w:ascii="Times New Roman" w:hAnsi="Times New Roman" w:cs="Times New Roman"/>
          <w:b/>
        </w:rPr>
        <w:t xml:space="preserve"> </w:t>
      </w:r>
      <w:r w:rsidR="008B6AA4">
        <w:rPr>
          <w:rFonts w:ascii="Times New Roman" w:hAnsi="Times New Roman" w:cs="Times New Roman"/>
          <w:color w:val="000000" w:themeColor="text1"/>
          <w:sz w:val="24"/>
          <w:szCs w:val="24"/>
          <w:lang w:val="ru-RU"/>
        </w:rPr>
        <w:t>20</w:t>
      </w:r>
      <w:bookmarkStart w:id="0" w:name="_GoBack"/>
      <w:bookmarkEnd w:id="0"/>
      <w:r w:rsidRPr="00D347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December</w:t>
      </w:r>
      <w:r w:rsidRPr="00D34742">
        <w:rPr>
          <w:rFonts w:ascii="Times New Roman" w:hAnsi="Times New Roman" w:cs="Times New Roman"/>
          <w:color w:val="000000" w:themeColor="text1"/>
          <w:sz w:val="24"/>
          <w:szCs w:val="24"/>
        </w:rPr>
        <w:t xml:space="preserve"> 2019 — </w:t>
      </w:r>
      <w:r>
        <w:rPr>
          <w:rFonts w:ascii="Times New Roman" w:hAnsi="Times New Roman" w:cs="Times New Roman"/>
          <w:color w:val="000000" w:themeColor="text1"/>
          <w:sz w:val="24"/>
          <w:szCs w:val="24"/>
        </w:rPr>
        <w:t>2 February 2020</w:t>
      </w:r>
    </w:p>
    <w:p w14:paraId="0334038D" w14:textId="77777777" w:rsidR="00783011" w:rsidRPr="0003780D" w:rsidRDefault="00783011" w:rsidP="008755FB">
      <w:pPr>
        <w:spacing w:before="4" w:after="0" w:line="240" w:lineRule="auto"/>
        <w:rPr>
          <w:rFonts w:ascii="Times New Roman" w:hAnsi="Times New Roman" w:cs="Times New Roman"/>
          <w:color w:val="000000" w:themeColor="text1"/>
          <w:sz w:val="28"/>
          <w:szCs w:val="28"/>
        </w:rPr>
      </w:pPr>
    </w:p>
    <w:p w14:paraId="7AE9A38E" w14:textId="77777777" w:rsidR="00A24DDF" w:rsidRDefault="00A24DDF" w:rsidP="0003780D">
      <w:pPr>
        <w:spacing w:before="4" w:after="0" w:line="240" w:lineRule="auto"/>
        <w:jc w:val="center"/>
        <w:rPr>
          <w:rFonts w:ascii="Times New Roman" w:hAnsi="Times New Roman" w:cs="Times New Roman"/>
          <w:b/>
          <w:color w:val="000000" w:themeColor="text1"/>
          <w:sz w:val="24"/>
          <w:szCs w:val="24"/>
        </w:rPr>
      </w:pPr>
    </w:p>
    <w:p w14:paraId="562AB6F5" w14:textId="3FB9BB82" w:rsidR="0003780D" w:rsidRDefault="0003780D" w:rsidP="0003780D">
      <w:pPr>
        <w:spacing w:before="4" w:after="0" w:line="240" w:lineRule="auto"/>
        <w:jc w:val="center"/>
        <w:rPr>
          <w:rFonts w:ascii="Times New Roman" w:hAnsi="Times New Roman" w:cs="Times New Roman"/>
          <w:b/>
          <w:color w:val="000000" w:themeColor="text1"/>
          <w:sz w:val="24"/>
          <w:szCs w:val="24"/>
        </w:rPr>
      </w:pPr>
      <w:r w:rsidRPr="00BA7C17">
        <w:rPr>
          <w:rFonts w:ascii="Times New Roman" w:hAnsi="Times New Roman" w:cs="Times New Roman"/>
          <w:b/>
          <w:color w:val="000000" w:themeColor="text1"/>
          <w:sz w:val="24"/>
          <w:szCs w:val="24"/>
        </w:rPr>
        <w:t xml:space="preserve">Curator: </w:t>
      </w:r>
      <w:r w:rsidRPr="00BA7C17">
        <w:rPr>
          <w:rFonts w:ascii="Times New Roman" w:hAnsi="Times New Roman" w:cs="Times New Roman"/>
          <w:color w:val="000000" w:themeColor="text1"/>
          <w:sz w:val="24"/>
          <w:szCs w:val="24"/>
        </w:rPr>
        <w:t>Anna Zaitseva</w:t>
      </w:r>
    </w:p>
    <w:p w14:paraId="0ECF5817" w14:textId="77777777" w:rsidR="0003780D" w:rsidRPr="0003780D" w:rsidRDefault="0003780D" w:rsidP="0003780D">
      <w:pPr>
        <w:spacing w:before="4" w:after="0" w:line="240" w:lineRule="auto"/>
        <w:jc w:val="center"/>
        <w:rPr>
          <w:rFonts w:ascii="Times New Roman" w:hAnsi="Times New Roman" w:cs="Times New Roman"/>
          <w:color w:val="000000" w:themeColor="text1"/>
          <w:sz w:val="24"/>
          <w:szCs w:val="24"/>
        </w:rPr>
      </w:pPr>
    </w:p>
    <w:p w14:paraId="7D35F957" w14:textId="77777777" w:rsidR="00C523FD" w:rsidRDefault="00C523FD" w:rsidP="00554D39">
      <w:pPr>
        <w:spacing w:before="4" w:after="0" w:line="240" w:lineRule="auto"/>
        <w:jc w:val="center"/>
        <w:rPr>
          <w:rFonts w:ascii="Times New Roman" w:hAnsi="Times New Roman" w:cs="Times New Roman"/>
          <w:b/>
          <w:color w:val="000000"/>
          <w:sz w:val="24"/>
          <w:szCs w:val="24"/>
        </w:rPr>
      </w:pPr>
    </w:p>
    <w:p w14:paraId="58A15F51" w14:textId="41D27C85" w:rsidR="00BA7C17" w:rsidRPr="00D34742" w:rsidRDefault="00BA7C17" w:rsidP="00554D39">
      <w:pPr>
        <w:spacing w:before="4"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With support of: </w:t>
      </w:r>
      <w:r w:rsidRPr="00BA7C17">
        <w:rPr>
          <w:rFonts w:ascii="Times New Roman" w:hAnsi="Times New Roman" w:cs="Times New Roman"/>
          <w:color w:val="000000"/>
          <w:sz w:val="24"/>
          <w:szCs w:val="24"/>
        </w:rPr>
        <w:t>Tele2</w:t>
      </w:r>
    </w:p>
    <w:p w14:paraId="0190A823" w14:textId="77777777" w:rsidR="006F45B7" w:rsidRPr="00D34742" w:rsidRDefault="006F45B7" w:rsidP="00B85EC7">
      <w:pPr>
        <w:spacing w:before="4" w:after="0" w:line="240" w:lineRule="auto"/>
        <w:jc w:val="both"/>
        <w:rPr>
          <w:rFonts w:ascii="Times New Roman" w:hAnsi="Times New Roman" w:cs="Times New Roman"/>
          <w:color w:val="000000"/>
          <w:sz w:val="24"/>
          <w:szCs w:val="24"/>
        </w:rPr>
      </w:pPr>
    </w:p>
    <w:p w14:paraId="1C9789C9" w14:textId="33123C49" w:rsidR="00B85EC7" w:rsidRPr="00B85EC7" w:rsidRDefault="00B85EC7" w:rsidP="00B85EC7">
      <w:pPr>
        <w:pBdr>
          <w:top w:val="nil"/>
          <w:left w:val="nil"/>
          <w:bottom w:val="nil"/>
          <w:right w:val="nil"/>
          <w:between w:val="nil"/>
        </w:pBdr>
        <w:jc w:val="both"/>
        <w:rPr>
          <w:rFonts w:ascii="Times New Roman" w:eastAsia="Times New Roman" w:hAnsi="Times New Roman" w:cs="Times New Roman"/>
          <w:color w:val="000000"/>
          <w:sz w:val="24"/>
          <w:szCs w:val="24"/>
        </w:rPr>
      </w:pPr>
      <w:r w:rsidRPr="00B85EC7">
        <w:rPr>
          <w:rFonts w:ascii="Times New Roman" w:eastAsia="Times New Roman" w:hAnsi="Times New Roman" w:cs="Times New Roman"/>
          <w:sz w:val="24"/>
          <w:szCs w:val="24"/>
          <w:highlight w:val="white"/>
        </w:rPr>
        <w:t xml:space="preserve">Multimedia Art Museum, Moscow and the </w:t>
      </w:r>
      <w:proofErr w:type="spellStart"/>
      <w:r w:rsidRPr="00B85EC7">
        <w:rPr>
          <w:rFonts w:ascii="Times New Roman" w:eastAsia="Times New Roman" w:hAnsi="Times New Roman" w:cs="Times New Roman"/>
          <w:sz w:val="24"/>
          <w:szCs w:val="24"/>
          <w:highlight w:val="white"/>
        </w:rPr>
        <w:t>Rodchenko</w:t>
      </w:r>
      <w:proofErr w:type="spellEnd"/>
      <w:r w:rsidRPr="00B85EC7">
        <w:rPr>
          <w:rFonts w:ascii="Times New Roman" w:eastAsia="Times New Roman" w:hAnsi="Times New Roman" w:cs="Times New Roman"/>
          <w:sz w:val="24"/>
          <w:szCs w:val="24"/>
          <w:highlight w:val="white"/>
        </w:rPr>
        <w:t xml:space="preserve"> School present an exhibition by Ilya </w:t>
      </w:r>
      <w:proofErr w:type="spellStart"/>
      <w:r w:rsidRPr="00B85EC7">
        <w:rPr>
          <w:rFonts w:ascii="Times New Roman" w:eastAsia="Times New Roman" w:hAnsi="Times New Roman" w:cs="Times New Roman"/>
          <w:sz w:val="24"/>
          <w:szCs w:val="24"/>
          <w:highlight w:val="white"/>
        </w:rPr>
        <w:t>Kolesnikov</w:t>
      </w:r>
      <w:proofErr w:type="spellEnd"/>
      <w:r w:rsidRPr="00B85EC7">
        <w:rPr>
          <w:rFonts w:ascii="Times New Roman" w:eastAsia="Times New Roman" w:hAnsi="Times New Roman" w:cs="Times New Roman"/>
          <w:sz w:val="24"/>
          <w:szCs w:val="24"/>
          <w:highlight w:val="white"/>
        </w:rPr>
        <w:t>, entitled ‘Paper Tiger, Plastic Dragon’. The exhibition marks the beginning of a long-term project,</w:t>
      </w:r>
      <w:r w:rsidRPr="00B85EC7">
        <w:rPr>
          <w:rFonts w:ascii="Times New Roman" w:eastAsia="Times New Roman" w:hAnsi="Times New Roman" w:cs="Times New Roman"/>
          <w:color w:val="000000"/>
          <w:sz w:val="24"/>
          <w:szCs w:val="24"/>
          <w:highlight w:val="white"/>
        </w:rPr>
        <w:t xml:space="preserve"> ‘</w:t>
      </w:r>
      <w:proofErr w:type="spellStart"/>
      <w:r w:rsidRPr="00B85EC7">
        <w:rPr>
          <w:rFonts w:ascii="Times New Roman" w:eastAsia="Times New Roman" w:hAnsi="Times New Roman" w:cs="Times New Roman"/>
          <w:b/>
          <w:sz w:val="24"/>
          <w:szCs w:val="24"/>
          <w:highlight w:val="white"/>
        </w:rPr>
        <w:t>Rodchenko</w:t>
      </w:r>
      <w:proofErr w:type="spellEnd"/>
      <w:r w:rsidRPr="00B85EC7">
        <w:rPr>
          <w:rFonts w:ascii="Times New Roman" w:eastAsia="Times New Roman" w:hAnsi="Times New Roman" w:cs="Times New Roman"/>
          <w:b/>
          <w:sz w:val="24"/>
          <w:szCs w:val="24"/>
          <w:highlight w:val="white"/>
        </w:rPr>
        <w:t xml:space="preserve"> School at МАММ</w:t>
      </w:r>
      <w:r w:rsidRPr="00B85EC7">
        <w:rPr>
          <w:rFonts w:ascii="Times New Roman" w:eastAsia="Times New Roman" w:hAnsi="Times New Roman" w:cs="Times New Roman"/>
          <w:b/>
          <w:sz w:val="24"/>
          <w:szCs w:val="24"/>
        </w:rPr>
        <w:t>’</w:t>
      </w:r>
      <w:r w:rsidRPr="00B85EC7">
        <w:rPr>
          <w:rFonts w:ascii="Times New Roman" w:eastAsia="Times New Roman" w:hAnsi="Times New Roman" w:cs="Times New Roman"/>
          <w:color w:val="000000"/>
          <w:sz w:val="24"/>
          <w:szCs w:val="24"/>
        </w:rPr>
        <w:t xml:space="preserve">, </w:t>
      </w:r>
      <w:r w:rsidRPr="00B85EC7">
        <w:rPr>
          <w:rFonts w:ascii="Times New Roman" w:eastAsia="Times New Roman" w:hAnsi="Times New Roman" w:cs="Times New Roman"/>
          <w:sz w:val="24"/>
          <w:szCs w:val="24"/>
        </w:rPr>
        <w:t>which will allow visitors to get to know the artists that the School and the Museum are already proud of today, and who are far ahead of the artistic landscape of recent years</w:t>
      </w:r>
      <w:r w:rsidRPr="00B85EC7">
        <w:rPr>
          <w:rFonts w:ascii="Times New Roman" w:eastAsia="Times New Roman" w:hAnsi="Times New Roman" w:cs="Times New Roman"/>
          <w:color w:val="000000"/>
          <w:sz w:val="24"/>
          <w:szCs w:val="24"/>
        </w:rPr>
        <w:t xml:space="preserve">. </w:t>
      </w:r>
    </w:p>
    <w:p w14:paraId="5F5B7069" w14:textId="5D9F8DAA" w:rsidR="00B85EC7" w:rsidRPr="00B85EC7" w:rsidRDefault="00B85EC7" w:rsidP="00B85EC7">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B85EC7">
        <w:rPr>
          <w:rFonts w:ascii="Times New Roman" w:eastAsia="Times New Roman" w:hAnsi="Times New Roman" w:cs="Times New Roman"/>
          <w:sz w:val="24"/>
          <w:szCs w:val="24"/>
          <w:highlight w:val="white"/>
        </w:rPr>
        <w:t xml:space="preserve">‘Paper Tiger, Plastic Dragon’ is an attempt to </w:t>
      </w:r>
      <w:proofErr w:type="spellStart"/>
      <w:r w:rsidRPr="00B85EC7">
        <w:rPr>
          <w:rFonts w:ascii="Times New Roman" w:eastAsia="Times New Roman" w:hAnsi="Times New Roman" w:cs="Times New Roman"/>
          <w:sz w:val="24"/>
          <w:szCs w:val="24"/>
          <w:highlight w:val="white"/>
        </w:rPr>
        <w:t>reconceptualize</w:t>
      </w:r>
      <w:proofErr w:type="spellEnd"/>
      <w:r w:rsidRPr="00B85EC7">
        <w:rPr>
          <w:rFonts w:ascii="Times New Roman" w:eastAsia="Times New Roman" w:hAnsi="Times New Roman" w:cs="Times New Roman"/>
          <w:sz w:val="24"/>
          <w:szCs w:val="24"/>
          <w:highlight w:val="white"/>
        </w:rPr>
        <w:t xml:space="preserve"> one of China’s greatest architectural and historical monuments, the Great Wall. The artist used sealed parcels, received from Chinese online stores over the course of two years, as the construction material of choice for his ‘Chinese wall’.</w:t>
      </w:r>
    </w:p>
    <w:p w14:paraId="251C0FFA" w14:textId="4D0AA818" w:rsidR="00B85EC7" w:rsidRPr="00B85EC7" w:rsidRDefault="00B85EC7" w:rsidP="00B85EC7">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B85EC7">
        <w:rPr>
          <w:rFonts w:ascii="Times New Roman" w:eastAsia="Times New Roman" w:hAnsi="Times New Roman" w:cs="Times New Roman"/>
          <w:sz w:val="24"/>
          <w:szCs w:val="24"/>
          <w:highlight w:val="white"/>
        </w:rPr>
        <w:t>Today, China is the largest exporter of fodder for the new consumerist paradise, and online trading platforms have made the purchasing process as easy as possible for the customer</w:t>
      </w:r>
      <w:r w:rsidRPr="00B85EC7">
        <w:rPr>
          <w:rFonts w:ascii="Times New Roman" w:eastAsia="Times New Roman" w:hAnsi="Times New Roman" w:cs="Times New Roman"/>
          <w:color w:val="000000"/>
          <w:sz w:val="24"/>
          <w:szCs w:val="24"/>
          <w:highlight w:val="white"/>
        </w:rPr>
        <w:t xml:space="preserve">. The </w:t>
      </w:r>
      <w:proofErr w:type="gramStart"/>
      <w:r w:rsidRPr="00B85EC7">
        <w:rPr>
          <w:rFonts w:ascii="Times New Roman" w:eastAsia="Times New Roman" w:hAnsi="Times New Roman" w:cs="Times New Roman"/>
          <w:color w:val="000000"/>
          <w:sz w:val="24"/>
          <w:szCs w:val="24"/>
          <w:highlight w:val="white"/>
        </w:rPr>
        <w:t xml:space="preserve">stream of postal parcels from the </w:t>
      </w:r>
      <w:r w:rsidRPr="00B85EC7">
        <w:rPr>
          <w:rFonts w:ascii="Times New Roman" w:eastAsia="Times New Roman" w:hAnsi="Times New Roman" w:cs="Times New Roman"/>
          <w:sz w:val="24"/>
          <w:szCs w:val="24"/>
          <w:highlight w:val="white"/>
        </w:rPr>
        <w:t>Celestial Empire have</w:t>
      </w:r>
      <w:proofErr w:type="gramEnd"/>
      <w:r w:rsidRPr="00B85EC7">
        <w:rPr>
          <w:rFonts w:ascii="Times New Roman" w:eastAsia="Times New Roman" w:hAnsi="Times New Roman" w:cs="Times New Roman"/>
          <w:sz w:val="24"/>
          <w:szCs w:val="24"/>
          <w:highlight w:val="white"/>
        </w:rPr>
        <w:t xml:space="preserve"> filled up the entire world</w:t>
      </w:r>
      <w:r w:rsidRPr="00B85EC7">
        <w:rPr>
          <w:rFonts w:ascii="Times New Roman" w:eastAsia="Times New Roman" w:hAnsi="Times New Roman" w:cs="Times New Roman"/>
          <w:color w:val="000000"/>
          <w:sz w:val="24"/>
          <w:szCs w:val="24"/>
          <w:highlight w:val="white"/>
        </w:rPr>
        <w:t xml:space="preserve">. Tons of packages piles up </w:t>
      </w:r>
      <w:r w:rsidRPr="00B85EC7">
        <w:rPr>
          <w:rFonts w:ascii="Times New Roman" w:eastAsia="Times New Roman" w:hAnsi="Times New Roman" w:cs="Times New Roman"/>
          <w:sz w:val="24"/>
          <w:szCs w:val="24"/>
          <w:highlight w:val="white"/>
        </w:rPr>
        <w:t>in s</w:t>
      </w:r>
      <w:r w:rsidRPr="00B85EC7">
        <w:rPr>
          <w:rFonts w:ascii="Times New Roman" w:eastAsia="Times New Roman" w:hAnsi="Times New Roman" w:cs="Times New Roman"/>
          <w:color w:val="000000"/>
          <w:sz w:val="24"/>
          <w:szCs w:val="24"/>
          <w:highlight w:val="white"/>
        </w:rPr>
        <w:t>ortin</w:t>
      </w:r>
      <w:r w:rsidRPr="00B85EC7">
        <w:rPr>
          <w:rFonts w:ascii="Times New Roman" w:eastAsia="Times New Roman" w:hAnsi="Times New Roman" w:cs="Times New Roman"/>
          <w:sz w:val="24"/>
          <w:szCs w:val="24"/>
          <w:highlight w:val="white"/>
        </w:rPr>
        <w:t>g facilities on China’s borders every day, while millions of shoppers around the world wait for their orders</w:t>
      </w:r>
      <w:r w:rsidRPr="00B85EC7">
        <w:rPr>
          <w:rFonts w:ascii="Times New Roman" w:eastAsia="Times New Roman" w:hAnsi="Times New Roman" w:cs="Times New Roman"/>
          <w:color w:val="000000"/>
          <w:sz w:val="24"/>
          <w:szCs w:val="24"/>
          <w:highlight w:val="white"/>
        </w:rPr>
        <w:t>.</w:t>
      </w:r>
    </w:p>
    <w:p w14:paraId="7C995C65" w14:textId="2CDF8BCB" w:rsidR="00B85EC7" w:rsidRPr="00B85EC7" w:rsidRDefault="00B85EC7" w:rsidP="00B85EC7">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B85EC7">
        <w:rPr>
          <w:rFonts w:ascii="Times New Roman" w:eastAsia="Times New Roman" w:hAnsi="Times New Roman" w:cs="Times New Roman"/>
          <w:sz w:val="24"/>
          <w:szCs w:val="24"/>
          <w:highlight w:val="white"/>
        </w:rPr>
        <w:t>The anticipation of one’s order, stretched out over time, can be compared with a kind of consumerist Nirvana</w:t>
      </w:r>
      <w:r w:rsidRPr="00B85EC7">
        <w:rPr>
          <w:rFonts w:ascii="Times New Roman" w:eastAsia="Times New Roman" w:hAnsi="Times New Roman" w:cs="Times New Roman"/>
          <w:color w:val="000000"/>
          <w:sz w:val="24"/>
          <w:szCs w:val="24"/>
          <w:highlight w:val="white"/>
        </w:rPr>
        <w:t xml:space="preserve">. </w:t>
      </w:r>
      <w:r w:rsidRPr="00B85EC7">
        <w:rPr>
          <w:rFonts w:ascii="Times New Roman" w:eastAsia="Times New Roman" w:hAnsi="Times New Roman" w:cs="Times New Roman"/>
          <w:sz w:val="24"/>
          <w:szCs w:val="24"/>
          <w:highlight w:val="white"/>
        </w:rPr>
        <w:t>Wanting to remain in that state</w:t>
      </w:r>
      <w:r w:rsidRPr="00B85EC7">
        <w:rPr>
          <w:rFonts w:ascii="Times New Roman" w:eastAsia="Times New Roman" w:hAnsi="Times New Roman" w:cs="Times New Roman"/>
          <w:color w:val="000000"/>
          <w:sz w:val="24"/>
          <w:szCs w:val="24"/>
          <w:highlight w:val="white"/>
        </w:rPr>
        <w:t xml:space="preserve">, </w:t>
      </w:r>
      <w:proofErr w:type="spellStart"/>
      <w:r w:rsidRPr="00B85EC7">
        <w:rPr>
          <w:rFonts w:ascii="Times New Roman" w:eastAsia="Times New Roman" w:hAnsi="Times New Roman" w:cs="Times New Roman"/>
          <w:sz w:val="24"/>
          <w:szCs w:val="24"/>
          <w:highlight w:val="white"/>
        </w:rPr>
        <w:t>Kolesnikov</w:t>
      </w:r>
      <w:proofErr w:type="spellEnd"/>
      <w:r w:rsidRPr="00B85EC7">
        <w:rPr>
          <w:rFonts w:ascii="Times New Roman" w:eastAsia="Times New Roman" w:hAnsi="Times New Roman" w:cs="Times New Roman"/>
          <w:sz w:val="24"/>
          <w:szCs w:val="24"/>
          <w:highlight w:val="white"/>
        </w:rPr>
        <w:t xml:space="preserve"> decided to change the conventional algorithm by increasing his monthly quantity of orders from online stores, he turned away from the main component of the ritual: opening the packages. The sum total of the artist’s two years of ‘discipline’ is a massive installation that problematizes and uncovers the dangers of consumption’s inherent worth: the very fact that pleasure derived from the process itself can overcome its practical goal</w:t>
      </w:r>
      <w:r w:rsidRPr="00B85EC7">
        <w:rPr>
          <w:rFonts w:ascii="Times New Roman" w:eastAsia="Times New Roman" w:hAnsi="Times New Roman" w:cs="Times New Roman"/>
          <w:color w:val="000000"/>
          <w:sz w:val="24"/>
          <w:szCs w:val="24"/>
          <w:highlight w:val="white"/>
        </w:rPr>
        <w:t xml:space="preserve">. </w:t>
      </w:r>
    </w:p>
    <w:p w14:paraId="036A984C" w14:textId="1702B3E1" w:rsidR="00B85EC7" w:rsidRPr="00B85EC7" w:rsidRDefault="00B85EC7" w:rsidP="00B85EC7">
      <w:pPr>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B85EC7">
        <w:rPr>
          <w:rFonts w:ascii="Times New Roman" w:eastAsia="Times New Roman" w:hAnsi="Times New Roman" w:cs="Times New Roman"/>
          <w:sz w:val="24"/>
          <w:szCs w:val="24"/>
          <w:highlight w:val="white"/>
        </w:rPr>
        <w:t xml:space="preserve">Ilya </w:t>
      </w:r>
      <w:proofErr w:type="spellStart"/>
      <w:r w:rsidRPr="00B85EC7">
        <w:rPr>
          <w:rFonts w:ascii="Times New Roman" w:eastAsia="Times New Roman" w:hAnsi="Times New Roman" w:cs="Times New Roman"/>
          <w:sz w:val="24"/>
          <w:szCs w:val="24"/>
          <w:highlight w:val="white"/>
        </w:rPr>
        <w:t>Kolesnikov</w:t>
      </w:r>
      <w:proofErr w:type="spellEnd"/>
      <w:r w:rsidRPr="00B85EC7">
        <w:rPr>
          <w:rFonts w:ascii="Times New Roman" w:eastAsia="Times New Roman" w:hAnsi="Times New Roman" w:cs="Times New Roman"/>
          <w:color w:val="000000"/>
          <w:sz w:val="24"/>
          <w:szCs w:val="24"/>
          <w:highlight w:val="white"/>
        </w:rPr>
        <w:t xml:space="preserve"> (</w:t>
      </w:r>
      <w:r w:rsidRPr="00B85EC7">
        <w:rPr>
          <w:rFonts w:ascii="Times New Roman" w:eastAsia="Times New Roman" w:hAnsi="Times New Roman" w:cs="Times New Roman"/>
          <w:sz w:val="24"/>
          <w:szCs w:val="24"/>
          <w:highlight w:val="white"/>
        </w:rPr>
        <w:t>b</w:t>
      </w:r>
      <w:r w:rsidRPr="00B85EC7">
        <w:rPr>
          <w:rFonts w:ascii="Times New Roman" w:eastAsia="Times New Roman" w:hAnsi="Times New Roman" w:cs="Times New Roman"/>
          <w:color w:val="000000"/>
          <w:sz w:val="24"/>
          <w:szCs w:val="24"/>
          <w:highlight w:val="white"/>
        </w:rPr>
        <w:t xml:space="preserve">. 1985) is a student of the </w:t>
      </w:r>
      <w:proofErr w:type="spellStart"/>
      <w:r w:rsidRPr="00B85EC7">
        <w:rPr>
          <w:rFonts w:ascii="Times New Roman" w:eastAsia="Times New Roman" w:hAnsi="Times New Roman" w:cs="Times New Roman"/>
          <w:color w:val="000000"/>
          <w:sz w:val="24"/>
          <w:szCs w:val="24"/>
          <w:highlight w:val="white"/>
        </w:rPr>
        <w:t>Rod</w:t>
      </w:r>
      <w:r w:rsidRPr="00B85EC7">
        <w:rPr>
          <w:rFonts w:ascii="Times New Roman" w:eastAsia="Times New Roman" w:hAnsi="Times New Roman" w:cs="Times New Roman"/>
          <w:sz w:val="24"/>
          <w:szCs w:val="24"/>
          <w:highlight w:val="white"/>
        </w:rPr>
        <w:t>chenko</w:t>
      </w:r>
      <w:proofErr w:type="spellEnd"/>
      <w:r w:rsidRPr="00B85EC7">
        <w:rPr>
          <w:rFonts w:ascii="Times New Roman" w:eastAsia="Times New Roman" w:hAnsi="Times New Roman" w:cs="Times New Roman"/>
          <w:sz w:val="24"/>
          <w:szCs w:val="24"/>
          <w:highlight w:val="white"/>
        </w:rPr>
        <w:t xml:space="preserve"> School</w:t>
      </w:r>
      <w:r w:rsidRPr="00B85EC7">
        <w:rPr>
          <w:rFonts w:ascii="Times New Roman" w:eastAsia="Times New Roman" w:hAnsi="Times New Roman" w:cs="Times New Roman"/>
          <w:color w:val="000000"/>
          <w:sz w:val="24"/>
          <w:szCs w:val="24"/>
          <w:highlight w:val="white"/>
        </w:rPr>
        <w:t xml:space="preserve"> (</w:t>
      </w:r>
      <w:r w:rsidRPr="00B85EC7">
        <w:rPr>
          <w:rFonts w:ascii="Times New Roman" w:eastAsia="Times New Roman" w:hAnsi="Times New Roman" w:cs="Times New Roman"/>
          <w:sz w:val="24"/>
          <w:szCs w:val="24"/>
          <w:highlight w:val="white"/>
        </w:rPr>
        <w:t>in the Video Art studio</w:t>
      </w:r>
      <w:r w:rsidRPr="00B85EC7">
        <w:rPr>
          <w:rFonts w:ascii="Times New Roman" w:eastAsia="Times New Roman" w:hAnsi="Times New Roman" w:cs="Times New Roman"/>
          <w:color w:val="000000"/>
          <w:sz w:val="24"/>
          <w:szCs w:val="24"/>
          <w:highlight w:val="white"/>
        </w:rPr>
        <w:t>)</w:t>
      </w:r>
      <w:r w:rsidRPr="00B85EC7">
        <w:rPr>
          <w:rFonts w:ascii="Times New Roman" w:eastAsia="Times New Roman" w:hAnsi="Times New Roman" w:cs="Times New Roman"/>
          <w:sz w:val="24"/>
          <w:szCs w:val="24"/>
          <w:highlight w:val="white"/>
        </w:rPr>
        <w:t xml:space="preserve"> and a graduate of the </w:t>
      </w:r>
      <w:proofErr w:type="spellStart"/>
      <w:r w:rsidRPr="00B85EC7">
        <w:rPr>
          <w:rFonts w:ascii="Times New Roman" w:eastAsia="Times New Roman" w:hAnsi="Times New Roman" w:cs="Times New Roman"/>
          <w:sz w:val="24"/>
          <w:szCs w:val="24"/>
        </w:rPr>
        <w:t>Stroganov</w:t>
      </w:r>
      <w:proofErr w:type="spellEnd"/>
      <w:r w:rsidRPr="00B85EC7">
        <w:rPr>
          <w:rFonts w:ascii="Times New Roman" w:eastAsia="Times New Roman" w:hAnsi="Times New Roman" w:cs="Times New Roman"/>
          <w:sz w:val="24"/>
          <w:szCs w:val="24"/>
        </w:rPr>
        <w:t xml:space="preserve"> Moscow State Academy of Arts and Industry</w:t>
      </w:r>
      <w:r w:rsidRPr="00B85EC7">
        <w:rPr>
          <w:rFonts w:ascii="Times New Roman" w:eastAsia="Times New Roman" w:hAnsi="Times New Roman" w:cs="Times New Roman"/>
          <w:color w:val="000000"/>
          <w:sz w:val="24"/>
          <w:szCs w:val="24"/>
          <w:highlight w:val="white"/>
        </w:rPr>
        <w:t>.</w:t>
      </w:r>
      <w:r w:rsidRPr="00B85EC7">
        <w:rPr>
          <w:rFonts w:ascii="Times New Roman" w:eastAsia="Times New Roman" w:hAnsi="Times New Roman" w:cs="Times New Roman"/>
          <w:sz w:val="24"/>
          <w:szCs w:val="24"/>
          <w:highlight w:val="white"/>
        </w:rPr>
        <w:t xml:space="preserve"> Participated in</w:t>
      </w:r>
      <w:r w:rsidRPr="00B85EC7">
        <w:rPr>
          <w:rFonts w:ascii="Times New Roman" w:eastAsia="Times New Roman" w:hAnsi="Times New Roman" w:cs="Times New Roman"/>
          <w:color w:val="000000"/>
          <w:sz w:val="24"/>
          <w:szCs w:val="24"/>
          <w:highlight w:val="white"/>
        </w:rPr>
        <w:t>:  ‘</w:t>
      </w:r>
      <w:r w:rsidRPr="00B85EC7">
        <w:rPr>
          <w:rFonts w:ascii="Times New Roman" w:eastAsia="Times New Roman" w:hAnsi="Times New Roman" w:cs="Times New Roman"/>
          <w:sz w:val="24"/>
          <w:szCs w:val="24"/>
          <w:highlight w:val="white"/>
        </w:rPr>
        <w:t>Class Gathering’</w:t>
      </w:r>
      <w:r w:rsidRPr="00B85EC7">
        <w:rPr>
          <w:rFonts w:ascii="Times New Roman" w:eastAsia="Times New Roman" w:hAnsi="Times New Roman" w:cs="Times New Roman"/>
          <w:color w:val="000000"/>
          <w:sz w:val="24"/>
          <w:szCs w:val="24"/>
          <w:highlight w:val="white"/>
        </w:rPr>
        <w:t xml:space="preserve"> (</w:t>
      </w:r>
      <w:proofErr w:type="spellStart"/>
      <w:r w:rsidRPr="00B85EC7">
        <w:rPr>
          <w:rFonts w:ascii="Times New Roman" w:eastAsia="Times New Roman" w:hAnsi="Times New Roman" w:cs="Times New Roman"/>
          <w:sz w:val="24"/>
          <w:szCs w:val="24"/>
          <w:highlight w:val="white"/>
        </w:rPr>
        <w:t>Winzavod</w:t>
      </w:r>
      <w:proofErr w:type="spellEnd"/>
      <w:r w:rsidRPr="00B85EC7">
        <w:rPr>
          <w:rFonts w:ascii="Times New Roman" w:eastAsia="Times New Roman" w:hAnsi="Times New Roman" w:cs="Times New Roman"/>
          <w:sz w:val="24"/>
          <w:szCs w:val="24"/>
          <w:highlight w:val="white"/>
        </w:rPr>
        <w:t xml:space="preserve"> Center for Creative Industries</w:t>
      </w:r>
      <w:r w:rsidRPr="00B85EC7">
        <w:rPr>
          <w:rFonts w:ascii="Times New Roman" w:eastAsia="Times New Roman" w:hAnsi="Times New Roman" w:cs="Times New Roman"/>
          <w:color w:val="000000"/>
          <w:sz w:val="24"/>
          <w:szCs w:val="24"/>
          <w:highlight w:val="white"/>
        </w:rPr>
        <w:t>, 2018), ‘</w:t>
      </w:r>
      <w:r w:rsidRPr="00B85EC7">
        <w:rPr>
          <w:rFonts w:ascii="Times New Roman" w:eastAsia="Times New Roman" w:hAnsi="Times New Roman" w:cs="Times New Roman"/>
          <w:sz w:val="24"/>
          <w:szCs w:val="24"/>
          <w:highlight w:val="white"/>
        </w:rPr>
        <w:t>Pro and Con’</w:t>
      </w:r>
      <w:r w:rsidRPr="00B85EC7">
        <w:rPr>
          <w:rFonts w:ascii="Times New Roman" w:eastAsia="Times New Roman" w:hAnsi="Times New Roman" w:cs="Times New Roman"/>
          <w:color w:val="000000"/>
          <w:sz w:val="24"/>
          <w:szCs w:val="24"/>
          <w:highlight w:val="white"/>
        </w:rPr>
        <w:t xml:space="preserve"> (</w:t>
      </w:r>
      <w:proofErr w:type="spellStart"/>
      <w:r w:rsidRPr="00B85EC7">
        <w:rPr>
          <w:rFonts w:ascii="Times New Roman" w:eastAsia="Times New Roman" w:hAnsi="Times New Roman" w:cs="Times New Roman"/>
          <w:color w:val="000000"/>
          <w:sz w:val="24"/>
          <w:szCs w:val="24"/>
          <w:highlight w:val="white"/>
        </w:rPr>
        <w:t>ArtPlay</w:t>
      </w:r>
      <w:proofErr w:type="spellEnd"/>
      <w:r w:rsidRPr="00B85EC7">
        <w:rPr>
          <w:rFonts w:ascii="Times New Roman" w:eastAsia="Times New Roman" w:hAnsi="Times New Roman" w:cs="Times New Roman"/>
          <w:color w:val="000000"/>
          <w:sz w:val="24"/>
          <w:szCs w:val="24"/>
          <w:highlight w:val="white"/>
        </w:rPr>
        <w:t xml:space="preserve">, </w:t>
      </w:r>
      <w:r w:rsidRPr="00B85EC7">
        <w:rPr>
          <w:rFonts w:ascii="Times New Roman" w:eastAsia="Times New Roman" w:hAnsi="Times New Roman" w:cs="Times New Roman"/>
          <w:sz w:val="24"/>
          <w:szCs w:val="24"/>
          <w:highlight w:val="white"/>
        </w:rPr>
        <w:t>Saint Petersburg</w:t>
      </w:r>
      <w:r w:rsidRPr="00B85EC7">
        <w:rPr>
          <w:rFonts w:ascii="Times New Roman" w:eastAsia="Times New Roman" w:hAnsi="Times New Roman" w:cs="Times New Roman"/>
          <w:color w:val="000000"/>
          <w:sz w:val="24"/>
          <w:szCs w:val="24"/>
          <w:highlight w:val="white"/>
        </w:rPr>
        <w:t xml:space="preserve">, 2019), </w:t>
      </w:r>
      <w:r w:rsidRPr="00B85EC7">
        <w:rPr>
          <w:rFonts w:ascii="Times New Roman" w:eastAsia="Times New Roman" w:hAnsi="Times New Roman" w:cs="Times New Roman"/>
          <w:sz w:val="24"/>
          <w:szCs w:val="24"/>
          <w:highlight w:val="white"/>
        </w:rPr>
        <w:t>‘Studio</w:t>
      </w:r>
      <w:r w:rsidRPr="00B85EC7">
        <w:rPr>
          <w:rFonts w:ascii="Times New Roman" w:eastAsia="Times New Roman" w:hAnsi="Times New Roman" w:cs="Times New Roman"/>
          <w:color w:val="000000"/>
          <w:sz w:val="24"/>
          <w:szCs w:val="24"/>
          <w:highlight w:val="white"/>
        </w:rPr>
        <w:t xml:space="preserve"> 20’19. </w:t>
      </w:r>
      <w:proofErr w:type="spellStart"/>
      <w:r w:rsidRPr="00B85EC7">
        <w:rPr>
          <w:rFonts w:ascii="Times New Roman" w:eastAsia="Times New Roman" w:hAnsi="Times New Roman" w:cs="Times New Roman"/>
          <w:sz w:val="24"/>
          <w:szCs w:val="24"/>
          <w:highlight w:val="white"/>
        </w:rPr>
        <w:t>Dysmorphophobia</w:t>
      </w:r>
      <w:proofErr w:type="spellEnd"/>
      <w:r w:rsidRPr="00B85EC7">
        <w:rPr>
          <w:rFonts w:ascii="Times New Roman" w:eastAsia="Times New Roman" w:hAnsi="Times New Roman" w:cs="Times New Roman"/>
          <w:sz w:val="24"/>
          <w:szCs w:val="24"/>
          <w:highlight w:val="white"/>
        </w:rPr>
        <w:t xml:space="preserve">, </w:t>
      </w:r>
      <w:r w:rsidRPr="00B85EC7">
        <w:rPr>
          <w:rFonts w:ascii="Times New Roman" w:eastAsia="Times New Roman" w:hAnsi="Times New Roman" w:cs="Times New Roman"/>
          <w:sz w:val="24"/>
          <w:szCs w:val="24"/>
        </w:rPr>
        <w:t xml:space="preserve">or the War </w:t>
      </w:r>
      <w:proofErr w:type="gramStart"/>
      <w:r w:rsidRPr="00B85EC7">
        <w:rPr>
          <w:rFonts w:ascii="Times New Roman" w:eastAsia="Times New Roman" w:hAnsi="Times New Roman" w:cs="Times New Roman"/>
          <w:sz w:val="24"/>
          <w:szCs w:val="24"/>
        </w:rPr>
        <w:t>Inside</w:t>
      </w:r>
      <w:proofErr w:type="gramEnd"/>
      <w:r w:rsidRPr="00B85EC7">
        <w:rPr>
          <w:rFonts w:ascii="Times New Roman" w:eastAsia="Times New Roman" w:hAnsi="Times New Roman" w:cs="Times New Roman"/>
          <w:sz w:val="24"/>
          <w:szCs w:val="24"/>
        </w:rPr>
        <w:t xml:space="preserve"> You</w:t>
      </w:r>
      <w:r w:rsidRPr="00B85EC7">
        <w:rPr>
          <w:rFonts w:ascii="Times New Roman" w:eastAsia="Times New Roman" w:hAnsi="Times New Roman" w:cs="Times New Roman"/>
          <w:sz w:val="24"/>
          <w:szCs w:val="24"/>
          <w:highlight w:val="white"/>
        </w:rPr>
        <w:t>’</w:t>
      </w:r>
      <w:r w:rsidRPr="00B85EC7">
        <w:rPr>
          <w:rFonts w:ascii="Times New Roman" w:eastAsia="Times New Roman" w:hAnsi="Times New Roman" w:cs="Times New Roman"/>
          <w:color w:val="000000"/>
          <w:sz w:val="24"/>
          <w:szCs w:val="24"/>
          <w:highlight w:val="white"/>
        </w:rPr>
        <w:t xml:space="preserve"> (</w:t>
      </w:r>
      <w:r w:rsidRPr="00B85EC7">
        <w:rPr>
          <w:rFonts w:ascii="Times New Roman" w:eastAsia="Times New Roman" w:hAnsi="Times New Roman" w:cs="Times New Roman"/>
          <w:sz w:val="24"/>
          <w:szCs w:val="24"/>
          <w:highlight w:val="white"/>
        </w:rPr>
        <w:t>Moscow Museum of Modern Art</w:t>
      </w:r>
      <w:r w:rsidRPr="00B85EC7">
        <w:rPr>
          <w:rFonts w:ascii="Times New Roman" w:eastAsia="Times New Roman" w:hAnsi="Times New Roman" w:cs="Times New Roman"/>
          <w:color w:val="000000"/>
          <w:sz w:val="24"/>
          <w:szCs w:val="24"/>
          <w:highlight w:val="white"/>
        </w:rPr>
        <w:t xml:space="preserve">, 2019) </w:t>
      </w:r>
      <w:r w:rsidRPr="00B85EC7">
        <w:rPr>
          <w:rFonts w:ascii="Times New Roman" w:eastAsia="Times New Roman" w:hAnsi="Times New Roman" w:cs="Times New Roman"/>
          <w:sz w:val="24"/>
          <w:szCs w:val="24"/>
          <w:highlight w:val="white"/>
        </w:rPr>
        <w:t>and others</w:t>
      </w:r>
      <w:r w:rsidRPr="00B85EC7">
        <w:rPr>
          <w:rFonts w:ascii="Times New Roman" w:eastAsia="Times New Roman" w:hAnsi="Times New Roman" w:cs="Times New Roman"/>
          <w:color w:val="000000"/>
          <w:sz w:val="24"/>
          <w:szCs w:val="24"/>
          <w:highlight w:val="white"/>
        </w:rPr>
        <w:t xml:space="preserve">. </w:t>
      </w:r>
      <w:proofErr w:type="gramStart"/>
      <w:r w:rsidRPr="00B85EC7">
        <w:rPr>
          <w:rFonts w:ascii="Times New Roman" w:eastAsia="Times New Roman" w:hAnsi="Times New Roman" w:cs="Times New Roman"/>
          <w:sz w:val="24"/>
          <w:szCs w:val="24"/>
          <w:highlight w:val="white"/>
        </w:rPr>
        <w:t>Participant in the</w:t>
      </w:r>
      <w:r w:rsidRPr="00B85EC7">
        <w:rPr>
          <w:rFonts w:ascii="Times New Roman" w:eastAsia="Times New Roman" w:hAnsi="Times New Roman" w:cs="Times New Roman"/>
          <w:color w:val="000000"/>
          <w:sz w:val="24"/>
          <w:szCs w:val="24"/>
          <w:highlight w:val="white"/>
        </w:rPr>
        <w:t xml:space="preserve"> PUSTO Inter</w:t>
      </w:r>
      <w:r w:rsidRPr="00B85EC7">
        <w:rPr>
          <w:rFonts w:ascii="Times New Roman" w:eastAsia="Times New Roman" w:hAnsi="Times New Roman" w:cs="Times New Roman"/>
          <w:sz w:val="24"/>
          <w:szCs w:val="24"/>
          <w:highlight w:val="white"/>
        </w:rPr>
        <w:t>national Video Art Festival and</w:t>
      </w:r>
      <w:r w:rsidRPr="00B85EC7">
        <w:rPr>
          <w:rFonts w:ascii="Times New Roman" w:eastAsia="Times New Roman" w:hAnsi="Times New Roman" w:cs="Times New Roman"/>
          <w:color w:val="000000"/>
          <w:sz w:val="24"/>
          <w:szCs w:val="24"/>
          <w:highlight w:val="white"/>
        </w:rPr>
        <w:t xml:space="preserve"> DOCA (Days of Contemporary Art).</w:t>
      </w:r>
      <w:proofErr w:type="gramEnd"/>
      <w:r w:rsidRPr="00B85EC7">
        <w:rPr>
          <w:rFonts w:ascii="Times New Roman" w:eastAsia="Times New Roman" w:hAnsi="Times New Roman" w:cs="Times New Roman"/>
          <w:color w:val="000000"/>
          <w:sz w:val="24"/>
          <w:szCs w:val="24"/>
          <w:highlight w:val="white"/>
        </w:rPr>
        <w:t xml:space="preserve"> </w:t>
      </w:r>
    </w:p>
    <w:p w14:paraId="4E0A1D56" w14:textId="5DBB7D01" w:rsidR="00B85EC7" w:rsidRPr="00B85EC7" w:rsidRDefault="00B85EC7" w:rsidP="00B85EC7">
      <w:pPr>
        <w:pBdr>
          <w:top w:val="nil"/>
          <w:left w:val="nil"/>
          <w:bottom w:val="nil"/>
          <w:right w:val="nil"/>
          <w:between w:val="nil"/>
        </w:pBdr>
        <w:jc w:val="both"/>
        <w:rPr>
          <w:rFonts w:ascii="Times New Roman" w:eastAsia="Times New Roman" w:hAnsi="Times New Roman" w:cs="Times New Roman"/>
          <w:color w:val="000000"/>
          <w:sz w:val="24"/>
          <w:szCs w:val="24"/>
        </w:rPr>
      </w:pPr>
      <w:r w:rsidRPr="00B85EC7">
        <w:rPr>
          <w:rFonts w:ascii="Times New Roman" w:eastAsia="Times New Roman" w:hAnsi="Times New Roman" w:cs="Times New Roman"/>
          <w:sz w:val="24"/>
          <w:szCs w:val="24"/>
        </w:rPr>
        <w:t xml:space="preserve">The </w:t>
      </w:r>
      <w:proofErr w:type="spellStart"/>
      <w:r w:rsidRPr="00B85EC7">
        <w:rPr>
          <w:rFonts w:ascii="Times New Roman" w:eastAsia="Times New Roman" w:hAnsi="Times New Roman" w:cs="Times New Roman"/>
          <w:sz w:val="24"/>
          <w:szCs w:val="24"/>
        </w:rPr>
        <w:t>Rodchenko</w:t>
      </w:r>
      <w:proofErr w:type="spellEnd"/>
      <w:r w:rsidRPr="00B85EC7">
        <w:rPr>
          <w:rFonts w:ascii="Times New Roman" w:eastAsia="Times New Roman" w:hAnsi="Times New Roman" w:cs="Times New Roman"/>
          <w:sz w:val="24"/>
          <w:szCs w:val="24"/>
        </w:rPr>
        <w:t xml:space="preserve"> School has existed since</w:t>
      </w:r>
      <w:r w:rsidRPr="00B85EC7">
        <w:rPr>
          <w:rFonts w:ascii="Times New Roman" w:eastAsia="Times New Roman" w:hAnsi="Times New Roman" w:cs="Times New Roman"/>
          <w:color w:val="000000"/>
          <w:sz w:val="24"/>
          <w:szCs w:val="24"/>
        </w:rPr>
        <w:t xml:space="preserve"> 2006 </w:t>
      </w:r>
      <w:r w:rsidRPr="00B85EC7">
        <w:rPr>
          <w:rFonts w:ascii="Times New Roman" w:eastAsia="Times New Roman" w:hAnsi="Times New Roman" w:cs="Times New Roman"/>
          <w:sz w:val="24"/>
          <w:szCs w:val="24"/>
        </w:rPr>
        <w:t>and works as a division within</w:t>
      </w:r>
      <w:r w:rsidRPr="00B85EC7">
        <w:rPr>
          <w:rFonts w:ascii="Times New Roman" w:eastAsia="Times New Roman" w:hAnsi="Times New Roman" w:cs="Times New Roman"/>
          <w:color w:val="000000"/>
          <w:sz w:val="24"/>
          <w:szCs w:val="24"/>
        </w:rPr>
        <w:t xml:space="preserve"> МАММ. </w:t>
      </w:r>
      <w:r w:rsidRPr="00B85EC7">
        <w:rPr>
          <w:rFonts w:ascii="Times New Roman" w:eastAsia="Times New Roman" w:hAnsi="Times New Roman" w:cs="Times New Roman"/>
          <w:sz w:val="24"/>
          <w:szCs w:val="24"/>
        </w:rPr>
        <w:t xml:space="preserve">Over all these years, the School has played an important role in the development of Russian art and actively participates in international art processes. Within these walls, artists and professionals are prepared for the fields of </w:t>
      </w:r>
      <w:r w:rsidRPr="00B85EC7">
        <w:rPr>
          <w:rFonts w:ascii="Times New Roman" w:eastAsia="Times New Roman" w:hAnsi="Times New Roman" w:cs="Times New Roman"/>
          <w:sz w:val="24"/>
          <w:szCs w:val="24"/>
        </w:rPr>
        <w:lastRenderedPageBreak/>
        <w:t xml:space="preserve">photography and contemporary art, using all possible forms of media. The students and graduates of the School regularly participate in Russian and international exhibitions and festivals (including the Venice Biennale, Les Rencontres </w:t>
      </w:r>
      <w:proofErr w:type="spellStart"/>
      <w:r w:rsidRPr="00B85EC7">
        <w:rPr>
          <w:rFonts w:ascii="Times New Roman" w:eastAsia="Times New Roman" w:hAnsi="Times New Roman" w:cs="Times New Roman"/>
          <w:sz w:val="24"/>
          <w:szCs w:val="24"/>
        </w:rPr>
        <w:t>d’Arles</w:t>
      </w:r>
      <w:proofErr w:type="spellEnd"/>
      <w:r w:rsidRPr="00B85EC7">
        <w:rPr>
          <w:rFonts w:ascii="Times New Roman" w:eastAsia="Times New Roman" w:hAnsi="Times New Roman" w:cs="Times New Roman"/>
          <w:sz w:val="24"/>
          <w:szCs w:val="24"/>
        </w:rPr>
        <w:t>, the International Short Film Festival Oberhausen, the</w:t>
      </w:r>
      <w:r w:rsidRPr="00B85EC7">
        <w:rPr>
          <w:rFonts w:ascii="Times New Roman" w:eastAsia="Times New Roman" w:hAnsi="Times New Roman" w:cs="Times New Roman"/>
          <w:color w:val="000000"/>
          <w:sz w:val="24"/>
          <w:szCs w:val="24"/>
        </w:rPr>
        <w:t xml:space="preserve"> Hong Kong Arthouse Film Festival</w:t>
      </w:r>
      <w:r w:rsidRPr="00B85EC7">
        <w:rPr>
          <w:rFonts w:ascii="Times New Roman" w:eastAsia="Times New Roman" w:hAnsi="Times New Roman" w:cs="Times New Roman"/>
          <w:sz w:val="24"/>
          <w:szCs w:val="24"/>
        </w:rPr>
        <w:t>,</w:t>
      </w:r>
      <w:r w:rsidRPr="00B85EC7">
        <w:rPr>
          <w:rFonts w:ascii="Times New Roman" w:eastAsia="Times New Roman" w:hAnsi="Times New Roman" w:cs="Times New Roman"/>
          <w:color w:val="000000"/>
          <w:sz w:val="24"/>
          <w:szCs w:val="24"/>
        </w:rPr>
        <w:t xml:space="preserve"> ARTAGON</w:t>
      </w:r>
      <w:r w:rsidRPr="00B85EC7">
        <w:rPr>
          <w:rFonts w:ascii="Times New Roman" w:eastAsia="Times New Roman" w:hAnsi="Times New Roman" w:cs="Times New Roman"/>
          <w:sz w:val="24"/>
          <w:szCs w:val="24"/>
        </w:rPr>
        <w:t xml:space="preserve"> (</w:t>
      </w:r>
      <w:r w:rsidRPr="00B85EC7">
        <w:rPr>
          <w:rFonts w:ascii="Times New Roman" w:eastAsia="Times New Roman" w:hAnsi="Times New Roman" w:cs="Times New Roman"/>
          <w:color w:val="000000"/>
          <w:sz w:val="24"/>
          <w:szCs w:val="24"/>
        </w:rPr>
        <w:t>France)</w:t>
      </w:r>
      <w:r w:rsidRPr="00B85EC7">
        <w:rPr>
          <w:rFonts w:ascii="Times New Roman" w:eastAsia="Times New Roman" w:hAnsi="Times New Roman" w:cs="Times New Roman"/>
          <w:sz w:val="24"/>
          <w:szCs w:val="24"/>
        </w:rPr>
        <w:t>,</w:t>
      </w:r>
      <w:r w:rsidRPr="00B85EC7">
        <w:rPr>
          <w:rFonts w:ascii="Times New Roman" w:eastAsia="Times New Roman" w:hAnsi="Times New Roman" w:cs="Times New Roman"/>
          <w:color w:val="000000"/>
          <w:sz w:val="24"/>
          <w:szCs w:val="24"/>
        </w:rPr>
        <w:t xml:space="preserve"> </w:t>
      </w:r>
      <w:proofErr w:type="spellStart"/>
      <w:r w:rsidRPr="00B85EC7">
        <w:rPr>
          <w:rFonts w:ascii="Times New Roman" w:eastAsia="Times New Roman" w:hAnsi="Times New Roman" w:cs="Times New Roman"/>
          <w:color w:val="000000"/>
          <w:sz w:val="24"/>
          <w:szCs w:val="24"/>
        </w:rPr>
        <w:t>ViennaPhotoBookFestival</w:t>
      </w:r>
      <w:proofErr w:type="spellEnd"/>
      <w:r w:rsidRPr="00B85EC7">
        <w:rPr>
          <w:rFonts w:ascii="Times New Roman" w:eastAsia="Times New Roman" w:hAnsi="Times New Roman" w:cs="Times New Roman"/>
          <w:sz w:val="24"/>
          <w:szCs w:val="24"/>
        </w:rPr>
        <w:t xml:space="preserve">, the Moscow International </w:t>
      </w:r>
      <w:proofErr w:type="spellStart"/>
      <w:r w:rsidRPr="00B85EC7">
        <w:rPr>
          <w:rFonts w:ascii="Times New Roman" w:eastAsia="Times New Roman" w:hAnsi="Times New Roman" w:cs="Times New Roman"/>
          <w:sz w:val="24"/>
          <w:szCs w:val="24"/>
        </w:rPr>
        <w:t>Photobiennale</w:t>
      </w:r>
      <w:proofErr w:type="spellEnd"/>
      <w:r w:rsidRPr="00B85EC7">
        <w:rPr>
          <w:rFonts w:ascii="Times New Roman" w:eastAsia="Times New Roman" w:hAnsi="Times New Roman" w:cs="Times New Roman"/>
          <w:sz w:val="24"/>
          <w:szCs w:val="24"/>
        </w:rPr>
        <w:t>, and the Moscow International Biennale ‘Fashion and Style in Photography’),</w:t>
      </w:r>
      <w:r w:rsidRPr="00B85EC7">
        <w:rPr>
          <w:rFonts w:ascii="Times New Roman" w:eastAsia="Times New Roman" w:hAnsi="Times New Roman" w:cs="Times New Roman"/>
          <w:color w:val="000000"/>
          <w:sz w:val="24"/>
          <w:szCs w:val="24"/>
        </w:rPr>
        <w:t xml:space="preserve"> </w:t>
      </w:r>
      <w:r w:rsidRPr="00B85EC7">
        <w:rPr>
          <w:rFonts w:ascii="Times New Roman" w:eastAsia="Times New Roman" w:hAnsi="Times New Roman" w:cs="Times New Roman"/>
          <w:sz w:val="24"/>
          <w:szCs w:val="24"/>
        </w:rPr>
        <w:t xml:space="preserve">and have been awarded such prestigious prizes as </w:t>
      </w:r>
      <w:r w:rsidRPr="00B85EC7">
        <w:rPr>
          <w:rFonts w:ascii="Times New Roman" w:eastAsia="Times New Roman" w:hAnsi="Times New Roman" w:cs="Times New Roman"/>
          <w:color w:val="000000"/>
          <w:sz w:val="24"/>
          <w:szCs w:val="24"/>
        </w:rPr>
        <w:t xml:space="preserve">World Press Photo, </w:t>
      </w:r>
      <w:r w:rsidRPr="00B85EC7">
        <w:rPr>
          <w:rFonts w:ascii="Times New Roman" w:eastAsia="Times New Roman" w:hAnsi="Times New Roman" w:cs="Times New Roman"/>
          <w:sz w:val="24"/>
          <w:szCs w:val="24"/>
          <w:highlight w:val="white"/>
        </w:rPr>
        <w:t>t</w:t>
      </w:r>
      <w:r w:rsidRPr="00B85EC7">
        <w:rPr>
          <w:rFonts w:ascii="Times New Roman" w:eastAsia="Times New Roman" w:hAnsi="Times New Roman" w:cs="Times New Roman"/>
          <w:color w:val="000000"/>
          <w:sz w:val="24"/>
          <w:szCs w:val="24"/>
          <w:highlight w:val="white"/>
        </w:rPr>
        <w:t xml:space="preserve">he Rencontres </w:t>
      </w:r>
      <w:proofErr w:type="spellStart"/>
      <w:r w:rsidRPr="00B85EC7">
        <w:rPr>
          <w:rFonts w:ascii="Times New Roman" w:eastAsia="Times New Roman" w:hAnsi="Times New Roman" w:cs="Times New Roman"/>
          <w:color w:val="000000"/>
          <w:sz w:val="24"/>
          <w:szCs w:val="24"/>
          <w:highlight w:val="white"/>
        </w:rPr>
        <w:t>d'Arles</w:t>
      </w:r>
      <w:proofErr w:type="spellEnd"/>
      <w:r w:rsidRPr="00B85EC7">
        <w:rPr>
          <w:rFonts w:ascii="Times New Roman" w:eastAsia="Times New Roman" w:hAnsi="Times New Roman" w:cs="Times New Roman"/>
          <w:color w:val="000000"/>
          <w:sz w:val="24"/>
          <w:szCs w:val="24"/>
          <w:highlight w:val="white"/>
        </w:rPr>
        <w:t> Book </w:t>
      </w:r>
      <w:r w:rsidRPr="00B85EC7">
        <w:rPr>
          <w:rFonts w:ascii="Times New Roman" w:eastAsia="Times New Roman" w:hAnsi="Times New Roman" w:cs="Times New Roman"/>
          <w:sz w:val="24"/>
          <w:szCs w:val="24"/>
          <w:highlight w:val="white"/>
        </w:rPr>
        <w:t>A</w:t>
      </w:r>
      <w:r w:rsidRPr="00B85EC7">
        <w:rPr>
          <w:rFonts w:ascii="Times New Roman" w:eastAsia="Times New Roman" w:hAnsi="Times New Roman" w:cs="Times New Roman"/>
          <w:color w:val="000000"/>
          <w:sz w:val="24"/>
          <w:szCs w:val="24"/>
          <w:highlight w:val="white"/>
        </w:rPr>
        <w:t>wards,</w:t>
      </w:r>
      <w:r w:rsidRPr="00B85EC7">
        <w:rPr>
          <w:rFonts w:ascii="Times New Roman" w:eastAsia="Times New Roman" w:hAnsi="Times New Roman" w:cs="Times New Roman"/>
          <w:sz w:val="24"/>
          <w:szCs w:val="24"/>
          <w:highlight w:val="white"/>
        </w:rPr>
        <w:t xml:space="preserve"> the Kandinsky Prize, the State Innovation Prize, the Sergey </w:t>
      </w:r>
      <w:proofErr w:type="spellStart"/>
      <w:r w:rsidRPr="00B85EC7">
        <w:rPr>
          <w:rFonts w:ascii="Times New Roman" w:eastAsia="Times New Roman" w:hAnsi="Times New Roman" w:cs="Times New Roman"/>
          <w:sz w:val="24"/>
          <w:szCs w:val="24"/>
          <w:highlight w:val="white"/>
        </w:rPr>
        <w:t>Kuryokhin</w:t>
      </w:r>
      <w:proofErr w:type="spellEnd"/>
      <w:r w:rsidRPr="00B85EC7">
        <w:rPr>
          <w:rFonts w:ascii="Times New Roman" w:eastAsia="Times New Roman" w:hAnsi="Times New Roman" w:cs="Times New Roman"/>
          <w:sz w:val="24"/>
          <w:szCs w:val="24"/>
          <w:highlight w:val="white"/>
        </w:rPr>
        <w:t xml:space="preserve"> Prize, and others</w:t>
      </w:r>
      <w:r w:rsidRPr="00B85EC7">
        <w:rPr>
          <w:rFonts w:ascii="Times New Roman" w:eastAsia="Times New Roman" w:hAnsi="Times New Roman" w:cs="Times New Roman"/>
          <w:color w:val="000000"/>
          <w:sz w:val="24"/>
          <w:szCs w:val="24"/>
        </w:rPr>
        <w:t>.</w:t>
      </w:r>
    </w:p>
    <w:p w14:paraId="7CB76707" w14:textId="77777777" w:rsidR="00B85EC7" w:rsidRPr="00B85EC7" w:rsidRDefault="00B85EC7" w:rsidP="00B85EC7">
      <w:pPr>
        <w:pBdr>
          <w:top w:val="nil"/>
          <w:left w:val="nil"/>
          <w:bottom w:val="nil"/>
          <w:right w:val="nil"/>
          <w:between w:val="nil"/>
        </w:pBdr>
        <w:jc w:val="both"/>
        <w:rPr>
          <w:rFonts w:ascii="Times New Roman" w:eastAsia="Times New Roman" w:hAnsi="Times New Roman" w:cs="Times New Roman"/>
          <w:color w:val="000000"/>
          <w:sz w:val="24"/>
          <w:szCs w:val="24"/>
        </w:rPr>
      </w:pPr>
    </w:p>
    <w:p w14:paraId="28C84329" w14:textId="77777777" w:rsidR="00B85EC7" w:rsidRPr="008B6AA4" w:rsidRDefault="00B85EC7" w:rsidP="00B85EC7">
      <w:pPr>
        <w:pBdr>
          <w:top w:val="nil"/>
          <w:left w:val="nil"/>
          <w:bottom w:val="nil"/>
          <w:right w:val="nil"/>
          <w:between w:val="nil"/>
        </w:pBdr>
        <w:jc w:val="both"/>
        <w:rPr>
          <w:rFonts w:ascii="Times New Roman" w:eastAsia="Times New Roman" w:hAnsi="Times New Roman" w:cs="Times New Roman"/>
          <w:sz w:val="24"/>
          <w:szCs w:val="24"/>
        </w:rPr>
      </w:pPr>
      <w:r w:rsidRPr="00B85EC7">
        <w:rPr>
          <w:rFonts w:ascii="Times New Roman" w:eastAsia="Times New Roman" w:hAnsi="Times New Roman" w:cs="Times New Roman"/>
          <w:sz w:val="24"/>
          <w:szCs w:val="24"/>
        </w:rPr>
        <w:t>Working group</w:t>
      </w:r>
      <w:r w:rsidRPr="00B85EC7">
        <w:rPr>
          <w:rFonts w:ascii="Times New Roman" w:eastAsia="Times New Roman" w:hAnsi="Times New Roman" w:cs="Times New Roman"/>
          <w:color w:val="000000"/>
          <w:sz w:val="24"/>
          <w:szCs w:val="24"/>
        </w:rPr>
        <w:t xml:space="preserve">: </w:t>
      </w:r>
      <w:r w:rsidRPr="00B85EC7">
        <w:rPr>
          <w:rFonts w:ascii="Times New Roman" w:eastAsia="Times New Roman" w:hAnsi="Times New Roman" w:cs="Times New Roman"/>
          <w:sz w:val="24"/>
          <w:szCs w:val="24"/>
        </w:rPr>
        <w:t xml:space="preserve">Lana </w:t>
      </w:r>
      <w:proofErr w:type="spellStart"/>
      <w:r w:rsidRPr="00B85EC7">
        <w:rPr>
          <w:rFonts w:ascii="Times New Roman" w:eastAsia="Times New Roman" w:hAnsi="Times New Roman" w:cs="Times New Roman"/>
          <w:sz w:val="24"/>
          <w:szCs w:val="24"/>
        </w:rPr>
        <w:t>Abramova</w:t>
      </w:r>
      <w:proofErr w:type="spellEnd"/>
      <w:r w:rsidRPr="00B85EC7">
        <w:rPr>
          <w:rFonts w:ascii="Times New Roman" w:eastAsia="Times New Roman" w:hAnsi="Times New Roman" w:cs="Times New Roman"/>
          <w:color w:val="000000"/>
          <w:sz w:val="24"/>
          <w:szCs w:val="24"/>
        </w:rPr>
        <w:t xml:space="preserve">, </w:t>
      </w:r>
      <w:r w:rsidRPr="00B85EC7">
        <w:rPr>
          <w:rFonts w:ascii="Times New Roman" w:eastAsia="Times New Roman" w:hAnsi="Times New Roman" w:cs="Times New Roman"/>
          <w:sz w:val="24"/>
          <w:szCs w:val="24"/>
        </w:rPr>
        <w:t xml:space="preserve">Maria </w:t>
      </w:r>
      <w:proofErr w:type="spellStart"/>
      <w:r w:rsidRPr="00B85EC7">
        <w:rPr>
          <w:rFonts w:ascii="Times New Roman" w:eastAsia="Times New Roman" w:hAnsi="Times New Roman" w:cs="Times New Roman"/>
          <w:sz w:val="24"/>
          <w:szCs w:val="24"/>
        </w:rPr>
        <w:t>Kobrinets</w:t>
      </w:r>
      <w:proofErr w:type="spellEnd"/>
      <w:r w:rsidRPr="00B85EC7">
        <w:rPr>
          <w:rFonts w:ascii="Times New Roman" w:eastAsia="Times New Roman" w:hAnsi="Times New Roman" w:cs="Times New Roman"/>
          <w:color w:val="000000"/>
          <w:sz w:val="24"/>
          <w:szCs w:val="24"/>
        </w:rPr>
        <w:t xml:space="preserve">, </w:t>
      </w:r>
      <w:r w:rsidRPr="00B85EC7">
        <w:rPr>
          <w:rFonts w:ascii="Times New Roman" w:eastAsia="Times New Roman" w:hAnsi="Times New Roman" w:cs="Times New Roman"/>
          <w:sz w:val="24"/>
          <w:szCs w:val="24"/>
        </w:rPr>
        <w:t xml:space="preserve">Nica </w:t>
      </w:r>
      <w:proofErr w:type="spellStart"/>
      <w:r w:rsidRPr="00B85EC7">
        <w:rPr>
          <w:rFonts w:ascii="Times New Roman" w:eastAsia="Times New Roman" w:hAnsi="Times New Roman" w:cs="Times New Roman"/>
          <w:sz w:val="24"/>
          <w:szCs w:val="24"/>
        </w:rPr>
        <w:t>Komarova</w:t>
      </w:r>
      <w:proofErr w:type="spellEnd"/>
    </w:p>
    <w:p w14:paraId="70A328A1" w14:textId="77777777" w:rsidR="00EF077D" w:rsidRPr="008B6AA4" w:rsidRDefault="00EF077D" w:rsidP="00B85EC7">
      <w:pPr>
        <w:pBdr>
          <w:top w:val="nil"/>
          <w:left w:val="nil"/>
          <w:bottom w:val="nil"/>
          <w:right w:val="nil"/>
          <w:between w:val="nil"/>
        </w:pBdr>
        <w:jc w:val="both"/>
        <w:rPr>
          <w:rFonts w:ascii="Times New Roman" w:eastAsia="Times New Roman" w:hAnsi="Times New Roman" w:cs="Times New Roman"/>
          <w:color w:val="000000"/>
          <w:sz w:val="24"/>
          <w:szCs w:val="24"/>
        </w:rPr>
      </w:pPr>
    </w:p>
    <w:tbl>
      <w:tblPr>
        <w:tblStyle w:val="ab"/>
        <w:tblpPr w:leftFromText="180" w:rightFromText="180" w:vertAnchor="text" w:horzAnchor="margin" w:tblpY="22"/>
        <w:tblW w:w="10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3"/>
        <w:gridCol w:w="4208"/>
      </w:tblGrid>
      <w:tr w:rsidR="00C327B0" w:rsidRPr="00B87362" w14:paraId="6A708228" w14:textId="77777777" w:rsidTr="00C327B0">
        <w:trPr>
          <w:trHeight w:val="1025"/>
        </w:trPr>
        <w:tc>
          <w:tcPr>
            <w:tcW w:w="5953" w:type="dxa"/>
          </w:tcPr>
          <w:p w14:paraId="0BF9CBAA" w14:textId="05823E78" w:rsidR="00C327B0" w:rsidRPr="00EF077D" w:rsidRDefault="00EF077D" w:rsidP="00C327B0">
            <w:pPr>
              <w:rPr>
                <w:rFonts w:ascii="Times" w:hAnsi="Times" w:cs="Times"/>
                <w:color w:val="7F7F7F" w:themeColor="text1" w:themeTint="80"/>
                <w:sz w:val="20"/>
                <w:szCs w:val="20"/>
                <w:shd w:val="clear" w:color="auto" w:fill="FFFFFF"/>
              </w:rPr>
            </w:pPr>
            <w:r w:rsidRPr="00EF077D">
              <w:rPr>
                <w:rFonts w:ascii="Times" w:hAnsi="Times" w:cs="Times"/>
                <w:color w:val="7F7F7F" w:themeColor="text1" w:themeTint="80"/>
                <w:sz w:val="20"/>
                <w:szCs w:val="20"/>
                <w:shd w:val="clear" w:color="auto" w:fill="FFFFFF"/>
              </w:rPr>
              <w:t xml:space="preserve">   </w:t>
            </w:r>
            <w:proofErr w:type="spellStart"/>
            <w:r w:rsidR="00C327B0">
              <w:rPr>
                <w:rFonts w:ascii="Times" w:hAnsi="Times" w:cs="Times"/>
                <w:color w:val="7F7F7F" w:themeColor="text1" w:themeTint="80"/>
                <w:sz w:val="20"/>
                <w:szCs w:val="20"/>
                <w:shd w:val="clear" w:color="auto" w:fill="FFFFFF"/>
              </w:rPr>
              <w:t>Rodchenko</w:t>
            </w:r>
            <w:proofErr w:type="spellEnd"/>
            <w:r w:rsidR="00C327B0">
              <w:rPr>
                <w:rFonts w:ascii="Times" w:hAnsi="Times" w:cs="Times"/>
                <w:color w:val="7F7F7F" w:themeColor="text1" w:themeTint="80"/>
                <w:sz w:val="20"/>
                <w:szCs w:val="20"/>
                <w:shd w:val="clear" w:color="auto" w:fill="FFFFFF"/>
              </w:rPr>
              <w:t xml:space="preserve"> School</w:t>
            </w:r>
            <w:r w:rsidR="00C327B0" w:rsidRPr="00B87362">
              <w:rPr>
                <w:rFonts w:ascii="Times" w:hAnsi="Times" w:cs="Times"/>
                <w:i/>
                <w:color w:val="7F7F7F" w:themeColor="text1" w:themeTint="80"/>
                <w:w w:val="91"/>
                <w:sz w:val="20"/>
                <w:szCs w:val="20"/>
              </w:rPr>
              <w:br/>
            </w:r>
            <w:r w:rsidRPr="00EF077D">
              <w:t xml:space="preserve">   </w:t>
            </w:r>
            <w:hyperlink r:id="rId8" w:history="1">
              <w:r w:rsidR="00C327B0" w:rsidRPr="00392A64">
                <w:rPr>
                  <w:rFonts w:ascii="Times" w:hAnsi="Times" w:cs="Times"/>
                  <w:i/>
                  <w:color w:val="7F7F7F" w:themeColor="text1" w:themeTint="80"/>
                  <w:spacing w:val="-3"/>
                  <w:sz w:val="20"/>
                  <w:szCs w:val="20"/>
                  <w:u w:color="888888"/>
                </w:rPr>
                <w:t>https</w:t>
              </w:r>
              <w:r w:rsidR="00C327B0" w:rsidRPr="00B87362">
                <w:rPr>
                  <w:rFonts w:ascii="Times" w:hAnsi="Times" w:cs="Times"/>
                  <w:i/>
                  <w:color w:val="7F7F7F" w:themeColor="text1" w:themeTint="80"/>
                  <w:spacing w:val="-3"/>
                  <w:sz w:val="20"/>
                  <w:szCs w:val="20"/>
                  <w:u w:color="888888"/>
                </w:rPr>
                <w:t>://</w:t>
              </w:r>
              <w:r w:rsidR="00C327B0" w:rsidRPr="00392A64">
                <w:rPr>
                  <w:rFonts w:ascii="Times" w:hAnsi="Times" w:cs="Times"/>
                  <w:i/>
                  <w:color w:val="7F7F7F" w:themeColor="text1" w:themeTint="80"/>
                  <w:spacing w:val="-3"/>
                  <w:sz w:val="20"/>
                  <w:szCs w:val="20"/>
                  <w:u w:color="888888"/>
                </w:rPr>
                <w:t>www</w:t>
              </w:r>
              <w:r w:rsidR="00C327B0" w:rsidRPr="00B87362">
                <w:rPr>
                  <w:rFonts w:ascii="Times" w:hAnsi="Times" w:cs="Times"/>
                  <w:i/>
                  <w:color w:val="7F7F7F" w:themeColor="text1" w:themeTint="80"/>
                  <w:spacing w:val="-3"/>
                  <w:sz w:val="20"/>
                  <w:szCs w:val="20"/>
                  <w:u w:color="888888"/>
                </w:rPr>
                <w:t>.</w:t>
              </w:r>
              <w:r w:rsidR="00C327B0" w:rsidRPr="00392A64">
                <w:rPr>
                  <w:rFonts w:ascii="Times" w:hAnsi="Times" w:cs="Times"/>
                  <w:i/>
                  <w:color w:val="7F7F7F" w:themeColor="text1" w:themeTint="80"/>
                  <w:spacing w:val="-3"/>
                  <w:sz w:val="20"/>
                  <w:szCs w:val="20"/>
                  <w:u w:color="888888"/>
                </w:rPr>
                <w:t>mdfschool</w:t>
              </w:r>
              <w:r w:rsidR="00C327B0" w:rsidRPr="00B87362">
                <w:rPr>
                  <w:rFonts w:ascii="Times" w:hAnsi="Times" w:cs="Times"/>
                  <w:i/>
                  <w:color w:val="7F7F7F" w:themeColor="text1" w:themeTint="80"/>
                  <w:spacing w:val="-3"/>
                  <w:sz w:val="20"/>
                  <w:szCs w:val="20"/>
                  <w:u w:color="888888"/>
                </w:rPr>
                <w:t>.</w:t>
              </w:r>
              <w:r w:rsidR="00C327B0" w:rsidRPr="00392A64">
                <w:rPr>
                  <w:rFonts w:ascii="Times" w:hAnsi="Times" w:cs="Times"/>
                  <w:i/>
                  <w:color w:val="7F7F7F" w:themeColor="text1" w:themeTint="80"/>
                  <w:spacing w:val="-3"/>
                  <w:sz w:val="20"/>
                  <w:szCs w:val="20"/>
                  <w:u w:color="888888"/>
                </w:rPr>
                <w:t>ru</w:t>
              </w:r>
              <w:r w:rsidR="00C327B0" w:rsidRPr="00B87362">
                <w:rPr>
                  <w:rFonts w:ascii="Times" w:hAnsi="Times" w:cs="Times"/>
                  <w:i/>
                  <w:color w:val="7F7F7F" w:themeColor="text1" w:themeTint="80"/>
                  <w:spacing w:val="-3"/>
                  <w:sz w:val="20"/>
                  <w:szCs w:val="20"/>
                  <w:u w:color="888888"/>
                </w:rPr>
                <w:t>/</w:t>
              </w:r>
            </w:hyperlink>
            <w:r w:rsidR="00C327B0" w:rsidRPr="00B87362">
              <w:rPr>
                <w:rFonts w:ascii="Times New Roman" w:hAnsi="Times New Roman" w:cs="Times New Roman"/>
                <w:sz w:val="28"/>
                <w:szCs w:val="28"/>
              </w:rPr>
              <w:t xml:space="preserve"> </w:t>
            </w:r>
            <w:r w:rsidR="00C327B0" w:rsidRPr="00B87362">
              <w:rPr>
                <w:rFonts w:ascii="Times" w:hAnsi="Times" w:cs="Times"/>
                <w:i/>
                <w:color w:val="7F7F7F" w:themeColor="text1" w:themeTint="80"/>
                <w:spacing w:val="-3"/>
                <w:sz w:val="20"/>
                <w:szCs w:val="20"/>
              </w:rPr>
              <w:br/>
            </w:r>
            <w:r w:rsidRPr="00EF077D">
              <w:rPr>
                <w:rFonts w:ascii="Times" w:hAnsi="Times" w:cs="Times"/>
                <w:i/>
                <w:color w:val="7F7F7F" w:themeColor="text1" w:themeTint="80"/>
                <w:w w:val="95"/>
                <w:sz w:val="20"/>
                <w:szCs w:val="20"/>
              </w:rPr>
              <w:t xml:space="preserve">   </w:t>
            </w:r>
            <w:r w:rsidR="00C327B0" w:rsidRPr="00B87362">
              <w:rPr>
                <w:rFonts w:ascii="Times" w:hAnsi="Times" w:cs="Times"/>
                <w:i/>
                <w:color w:val="7F7F7F" w:themeColor="text1" w:themeTint="80"/>
                <w:w w:val="95"/>
                <w:sz w:val="20"/>
                <w:szCs w:val="20"/>
              </w:rPr>
              <w:t>pr@mdfschool.ru</w:t>
            </w:r>
          </w:p>
        </w:tc>
        <w:tc>
          <w:tcPr>
            <w:tcW w:w="4208" w:type="dxa"/>
          </w:tcPr>
          <w:p w14:paraId="0906F1A2" w14:textId="77777777" w:rsidR="00C327B0" w:rsidRPr="00B87362" w:rsidRDefault="00C327B0" w:rsidP="00C327B0">
            <w:pPr>
              <w:jc w:val="right"/>
              <w:rPr>
                <w:rFonts w:ascii="Times" w:hAnsi="Times" w:cs="Times"/>
                <w:color w:val="000000" w:themeColor="text1"/>
                <w:sz w:val="20"/>
                <w:szCs w:val="20"/>
                <w:shd w:val="clear" w:color="auto" w:fill="FFFFFF"/>
              </w:rPr>
            </w:pPr>
            <w:r>
              <w:rPr>
                <w:rFonts w:ascii="Times" w:hAnsi="Times" w:cs="Times"/>
                <w:color w:val="7F7F7F" w:themeColor="text1" w:themeTint="80"/>
                <w:sz w:val="20"/>
                <w:szCs w:val="20"/>
                <w:shd w:val="clear" w:color="auto" w:fill="FFFFFF"/>
              </w:rPr>
              <w:t>Multimedia Art Museum, Moscow</w:t>
            </w:r>
            <w:r w:rsidRPr="00B87362">
              <w:rPr>
                <w:rFonts w:ascii="Times" w:hAnsi="Times" w:cs="Times"/>
                <w:i/>
                <w:color w:val="7F7F7F" w:themeColor="text1" w:themeTint="80"/>
                <w:w w:val="91"/>
                <w:sz w:val="20"/>
                <w:szCs w:val="20"/>
              </w:rPr>
              <w:br/>
            </w:r>
            <w:hyperlink r:id="rId9">
              <w:r w:rsidRPr="00E95BFE">
                <w:rPr>
                  <w:rFonts w:ascii="Times" w:hAnsi="Times" w:cs="Times"/>
                  <w:i/>
                  <w:color w:val="7F7F7F" w:themeColor="text1" w:themeTint="80"/>
                  <w:spacing w:val="-3"/>
                  <w:sz w:val="20"/>
                  <w:szCs w:val="20"/>
                  <w:u w:val="single" w:color="888888"/>
                </w:rPr>
                <w:t>http</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mamm</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mdf</w:t>
              </w:r>
              <w:r w:rsidRPr="00B87362">
                <w:rPr>
                  <w:rFonts w:ascii="Times" w:hAnsi="Times" w:cs="Times"/>
                  <w:i/>
                  <w:color w:val="7F7F7F" w:themeColor="text1" w:themeTint="80"/>
                  <w:spacing w:val="-3"/>
                  <w:sz w:val="20"/>
                  <w:szCs w:val="20"/>
                  <w:u w:val="single" w:color="888888"/>
                </w:rPr>
                <w:t>.</w:t>
              </w:r>
              <w:r w:rsidRPr="00E95BFE">
                <w:rPr>
                  <w:rFonts w:ascii="Times" w:hAnsi="Times" w:cs="Times"/>
                  <w:i/>
                  <w:color w:val="7F7F7F" w:themeColor="text1" w:themeTint="80"/>
                  <w:spacing w:val="-3"/>
                  <w:sz w:val="20"/>
                  <w:szCs w:val="20"/>
                  <w:u w:val="single" w:color="888888"/>
                </w:rPr>
                <w:t>ru</w:t>
              </w:r>
              <w:r w:rsidRPr="00B87362">
                <w:rPr>
                  <w:rFonts w:ascii="Times" w:hAnsi="Times" w:cs="Times"/>
                  <w:i/>
                  <w:color w:val="7F7F7F" w:themeColor="text1" w:themeTint="80"/>
                  <w:spacing w:val="-3"/>
                  <w:sz w:val="20"/>
                  <w:szCs w:val="20"/>
                  <w:u w:val="single" w:color="888888"/>
                </w:rPr>
                <w:t>/</w:t>
              </w:r>
            </w:hyperlink>
            <w:r w:rsidRPr="00B87362">
              <w:rPr>
                <w:rFonts w:ascii="Times" w:hAnsi="Times" w:cs="Times"/>
                <w:i/>
                <w:color w:val="7F7F7F" w:themeColor="text1" w:themeTint="80"/>
                <w:spacing w:val="-3"/>
                <w:sz w:val="20"/>
                <w:szCs w:val="20"/>
              </w:rPr>
              <w:t xml:space="preserve"> </w:t>
            </w:r>
            <w:r w:rsidRPr="00B87362">
              <w:rPr>
                <w:rFonts w:ascii="Times" w:hAnsi="Times" w:cs="Times"/>
                <w:i/>
                <w:color w:val="7F7F7F" w:themeColor="text1" w:themeTint="80"/>
                <w:spacing w:val="-3"/>
                <w:sz w:val="20"/>
                <w:szCs w:val="20"/>
              </w:rPr>
              <w:br/>
            </w:r>
            <w:r>
              <w:rPr>
                <w:rFonts w:ascii="Times" w:hAnsi="Times" w:cs="Times"/>
                <w:i/>
                <w:color w:val="7F7F7F" w:themeColor="text1" w:themeTint="80"/>
                <w:w w:val="95"/>
                <w:sz w:val="20"/>
                <w:szCs w:val="20"/>
              </w:rPr>
              <w:t>pr</w:t>
            </w:r>
            <w:r w:rsidRPr="00B87362">
              <w:rPr>
                <w:rFonts w:ascii="Times" w:hAnsi="Times" w:cs="Times"/>
                <w:i/>
                <w:color w:val="7F7F7F" w:themeColor="text1" w:themeTint="80"/>
                <w:w w:val="95"/>
                <w:sz w:val="20"/>
                <w:szCs w:val="20"/>
              </w:rPr>
              <w:t>@</w:t>
            </w:r>
            <w:r>
              <w:rPr>
                <w:rFonts w:ascii="Times" w:hAnsi="Times" w:cs="Times"/>
                <w:i/>
                <w:color w:val="7F7F7F" w:themeColor="text1" w:themeTint="80"/>
                <w:w w:val="95"/>
                <w:sz w:val="20"/>
                <w:szCs w:val="20"/>
              </w:rPr>
              <w:t>mdf</w:t>
            </w:r>
            <w:r w:rsidRPr="00B87362">
              <w:rPr>
                <w:rFonts w:ascii="Times" w:hAnsi="Times" w:cs="Times"/>
                <w:i/>
                <w:color w:val="7F7F7F" w:themeColor="text1" w:themeTint="80"/>
                <w:w w:val="95"/>
                <w:sz w:val="20"/>
                <w:szCs w:val="20"/>
              </w:rPr>
              <w:t>.</w:t>
            </w:r>
            <w:r>
              <w:rPr>
                <w:rFonts w:ascii="Times" w:hAnsi="Times" w:cs="Times"/>
                <w:i/>
                <w:color w:val="7F7F7F" w:themeColor="text1" w:themeTint="80"/>
                <w:w w:val="95"/>
                <w:sz w:val="20"/>
                <w:szCs w:val="20"/>
              </w:rPr>
              <w:t>ru</w:t>
            </w:r>
          </w:p>
        </w:tc>
      </w:tr>
    </w:tbl>
    <w:p w14:paraId="736586A7" w14:textId="66016314" w:rsidR="006F45B7" w:rsidRPr="00F36D45" w:rsidRDefault="00C327B0" w:rsidP="00EE1CED">
      <w:pPr>
        <w:pStyle w:val="aa"/>
        <w:ind w:left="284"/>
        <w:jc w:val="both"/>
        <w:rPr>
          <w:color w:val="000000"/>
          <w:lang w:val="en-US"/>
        </w:rPr>
      </w:pPr>
      <w:r>
        <w:rPr>
          <w:noProof/>
        </w:rPr>
        <w:drawing>
          <wp:inline distT="0" distB="0" distL="0" distR="0" wp14:anchorId="5E42D772" wp14:editId="455020CE">
            <wp:extent cx="1076325" cy="1076325"/>
            <wp:effectExtent l="0" t="0" r="9525" b="9525"/>
            <wp:docPr id="1" name="Рисунок 1" descr="https://chart.apis.google.com/chart?cht=qr&amp;chs=350x350&amp;chld=L&amp;choe=UTF-8&amp;chl=https%3A%2F%2Fwww.mdfschool.ru%2Fevents%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t=qr&amp;chs=350x350&amp;chld=L&amp;choe=UTF-8&amp;chl=https%3A%2F%2Fwww.mdfschool.ru%2Fevents%2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A1150C7" w14:textId="77777777" w:rsidR="00F36D45" w:rsidRDefault="00F36D45" w:rsidP="00EE1CED">
      <w:pPr>
        <w:pStyle w:val="aa"/>
        <w:ind w:left="284"/>
        <w:jc w:val="both"/>
        <w:rPr>
          <w:color w:val="000000"/>
        </w:rPr>
      </w:pPr>
    </w:p>
    <w:p w14:paraId="6D8817FF" w14:textId="77777777" w:rsidR="00C327B0" w:rsidRPr="00C327B0" w:rsidRDefault="00C327B0" w:rsidP="00EE1CED">
      <w:pPr>
        <w:pStyle w:val="aa"/>
        <w:ind w:left="284"/>
        <w:jc w:val="both"/>
        <w:rPr>
          <w:color w:val="000000"/>
        </w:rPr>
      </w:pPr>
    </w:p>
    <w:p w14:paraId="08CAE283" w14:textId="3A9EEBE3" w:rsidR="00F36D45" w:rsidRPr="00F36D45" w:rsidRDefault="00F36D45" w:rsidP="00F36D45">
      <w:pPr>
        <w:jc w:val="both"/>
        <w:rPr>
          <w:rFonts w:ascii="Times" w:hAnsi="Times" w:cs="Times"/>
          <w:color w:val="7F7F7F" w:themeColor="text1" w:themeTint="80"/>
          <w:sz w:val="20"/>
          <w:szCs w:val="20"/>
          <w:shd w:val="clear" w:color="auto" w:fill="FFFFFF"/>
        </w:rPr>
      </w:pPr>
      <w:r>
        <w:rPr>
          <w:rFonts w:ascii="Times" w:hAnsi="Times" w:cs="Times"/>
          <w:color w:val="7F7F7F" w:themeColor="text1" w:themeTint="80"/>
          <w:sz w:val="20"/>
          <w:szCs w:val="20"/>
          <w:shd w:val="clear" w:color="auto" w:fill="FFFFFF"/>
        </w:rPr>
        <w:t xml:space="preserve">       Strategic partner of the museum</w:t>
      </w:r>
    </w:p>
    <w:p w14:paraId="6A6076C8" w14:textId="19E62F42" w:rsidR="00F36D45" w:rsidRDefault="00F36D45" w:rsidP="00F36D45">
      <w:pPr>
        <w:jc w:val="both"/>
        <w:rPr>
          <w:rFonts w:ascii="Times" w:hAnsi="Times" w:cs="Times"/>
          <w:color w:val="7F7F7F" w:themeColor="text1" w:themeTint="80"/>
          <w:sz w:val="20"/>
          <w:szCs w:val="20"/>
          <w:shd w:val="clear" w:color="auto" w:fill="FFFFFF"/>
          <w:lang w:val="ru-RU"/>
        </w:rPr>
      </w:pPr>
      <w:r w:rsidRPr="00EF077D">
        <w:rPr>
          <w:rFonts w:ascii="Times" w:hAnsi="Times"/>
          <w:b/>
          <w:noProof/>
          <w:color w:val="000000" w:themeColor="text1"/>
          <w:lang w:eastAsia="ru-RU"/>
        </w:rPr>
        <w:t xml:space="preserve">         </w:t>
      </w:r>
      <w:r>
        <w:rPr>
          <w:rFonts w:ascii="Times" w:hAnsi="Times"/>
          <w:b/>
          <w:noProof/>
          <w:color w:val="000000" w:themeColor="text1"/>
          <w:lang w:val="ru-RU" w:eastAsia="ru-RU"/>
        </w:rPr>
        <w:drawing>
          <wp:inline distT="0" distB="0" distL="0" distR="0" wp14:anchorId="4260708E" wp14:editId="73157995">
            <wp:extent cx="1066800"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p>
    <w:p w14:paraId="3554E2A5" w14:textId="77777777" w:rsidR="00F36D45" w:rsidRDefault="00F36D45" w:rsidP="00EE1CED">
      <w:pPr>
        <w:pStyle w:val="aa"/>
        <w:ind w:left="284"/>
        <w:jc w:val="both"/>
        <w:rPr>
          <w:color w:val="000000"/>
        </w:rPr>
      </w:pPr>
    </w:p>
    <w:tbl>
      <w:tblPr>
        <w:tblStyle w:val="ab"/>
        <w:tblW w:w="94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0"/>
        <w:gridCol w:w="4398"/>
      </w:tblGrid>
      <w:tr w:rsidR="00AE1615" w14:paraId="041BC847" w14:textId="77777777" w:rsidTr="00EC2D06">
        <w:trPr>
          <w:trHeight w:val="2019"/>
        </w:trPr>
        <w:tc>
          <w:tcPr>
            <w:tcW w:w="3118" w:type="dxa"/>
          </w:tcPr>
          <w:p w14:paraId="5A94DC1D" w14:textId="3D7F721E" w:rsidR="00AE1615" w:rsidRPr="00AE1615" w:rsidRDefault="002D2BE4" w:rsidP="00EC2D06">
            <w:pPr>
              <w:jc w:val="both"/>
              <w:rPr>
                <w:rFonts w:ascii="Times" w:hAnsi="Times" w:cs="Times"/>
                <w:color w:val="7F7F7F" w:themeColor="text1" w:themeTint="80"/>
                <w:sz w:val="20"/>
                <w:szCs w:val="20"/>
                <w:shd w:val="clear" w:color="auto" w:fill="FFFFFF"/>
              </w:rPr>
            </w:pPr>
            <w:r>
              <w:rPr>
                <w:rFonts w:ascii="Times" w:hAnsi="Times" w:cs="Times"/>
                <w:color w:val="7F7F7F" w:themeColor="text1" w:themeTint="80"/>
                <w:sz w:val="20"/>
                <w:szCs w:val="20"/>
                <w:shd w:val="clear" w:color="auto" w:fill="FFFFFF"/>
              </w:rPr>
              <w:t>With support of</w:t>
            </w:r>
          </w:p>
          <w:p w14:paraId="1BCD31B5" w14:textId="77777777" w:rsidR="00AE1615" w:rsidRDefault="00AE1615" w:rsidP="00EC2D06">
            <w:pPr>
              <w:jc w:val="both"/>
              <w:rPr>
                <w:rFonts w:ascii="Times" w:hAnsi="Times" w:cs="Times"/>
                <w:color w:val="7F7F7F" w:themeColor="text1" w:themeTint="80"/>
                <w:sz w:val="20"/>
                <w:szCs w:val="20"/>
                <w:shd w:val="clear" w:color="auto" w:fill="FFFFFF"/>
                <w:lang w:val="ru-RU"/>
              </w:rPr>
            </w:pPr>
          </w:p>
          <w:p w14:paraId="5BDA2A33" w14:textId="77777777" w:rsidR="002D2BE4" w:rsidRDefault="002D2BE4" w:rsidP="00EC2D06">
            <w:pPr>
              <w:jc w:val="both"/>
              <w:rPr>
                <w:rFonts w:ascii="Times" w:hAnsi="Times" w:cs="Times"/>
                <w:noProof/>
                <w:color w:val="7F7F7F" w:themeColor="text1" w:themeTint="80"/>
                <w:sz w:val="20"/>
                <w:szCs w:val="20"/>
                <w:shd w:val="clear" w:color="auto" w:fill="FFFFFF"/>
                <w:lang w:eastAsia="ru-RU"/>
              </w:rPr>
            </w:pPr>
          </w:p>
          <w:p w14:paraId="5B91D20C" w14:textId="7C4C6A23" w:rsidR="002D2BE4" w:rsidRDefault="002D2BE4" w:rsidP="00EC2D06">
            <w:pPr>
              <w:jc w:val="both"/>
              <w:rPr>
                <w:rFonts w:ascii="Times" w:hAnsi="Times" w:cs="Times"/>
                <w:noProof/>
                <w:color w:val="7F7F7F" w:themeColor="text1" w:themeTint="80"/>
                <w:sz w:val="20"/>
                <w:szCs w:val="20"/>
                <w:shd w:val="clear" w:color="auto" w:fill="FFFFFF"/>
                <w:lang w:eastAsia="ru-RU"/>
              </w:rPr>
            </w:pPr>
            <w:r w:rsidRPr="000F2124">
              <w:rPr>
                <w:rFonts w:ascii="Times" w:hAnsi="Times"/>
                <w:noProof/>
                <w:color w:val="000000" w:themeColor="text1"/>
                <w:lang w:val="ru-RU" w:eastAsia="ru-RU"/>
              </w:rPr>
              <w:drawing>
                <wp:anchor distT="0" distB="0" distL="0" distR="0" simplePos="0" relativeHeight="251659264" behindDoc="0" locked="0" layoutInCell="1" allowOverlap="1" wp14:anchorId="1235FB56" wp14:editId="1A90BBC0">
                  <wp:simplePos x="0" y="0"/>
                  <wp:positionH relativeFrom="page">
                    <wp:posOffset>2919730</wp:posOffset>
                  </wp:positionH>
                  <wp:positionV relativeFrom="paragraph">
                    <wp:posOffset>50800</wp:posOffset>
                  </wp:positionV>
                  <wp:extent cx="1066800" cy="542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066800" cy="542925"/>
                          </a:xfrm>
                          <a:prstGeom prst="rect">
                            <a:avLst/>
                          </a:prstGeom>
                        </pic:spPr>
                      </pic:pic>
                    </a:graphicData>
                  </a:graphic>
                  <wp14:sizeRelH relativeFrom="margin">
                    <wp14:pctWidth>0</wp14:pctWidth>
                  </wp14:sizeRelH>
                  <wp14:sizeRelV relativeFrom="margin">
                    <wp14:pctHeight>0</wp14:pctHeight>
                  </wp14:sizeRelV>
                </wp:anchor>
              </w:drawing>
            </w:r>
          </w:p>
          <w:p w14:paraId="29F8B92F" w14:textId="77777777" w:rsidR="00AE1615" w:rsidRDefault="00AE1615" w:rsidP="00EC2D06">
            <w:pPr>
              <w:jc w:val="both"/>
              <w:rPr>
                <w:rFonts w:ascii="Times" w:hAnsi="Times" w:cs="Times"/>
                <w:color w:val="7F7F7F" w:themeColor="text1" w:themeTint="80"/>
                <w:sz w:val="20"/>
                <w:szCs w:val="20"/>
                <w:shd w:val="clear" w:color="auto" w:fill="FFFFFF"/>
                <w:lang w:val="ru-RU"/>
              </w:rPr>
            </w:pPr>
            <w:r>
              <w:rPr>
                <w:rFonts w:ascii="Times" w:hAnsi="Times" w:cs="Times"/>
                <w:noProof/>
                <w:color w:val="7F7F7F" w:themeColor="text1" w:themeTint="80"/>
                <w:sz w:val="20"/>
                <w:szCs w:val="20"/>
                <w:shd w:val="clear" w:color="auto" w:fill="FFFFFF"/>
                <w:lang w:val="ru-RU" w:eastAsia="ru-RU"/>
              </w:rPr>
              <w:drawing>
                <wp:inline distT="0" distB="0" distL="0" distR="0" wp14:anchorId="38DF01D1" wp14:editId="5E558757">
                  <wp:extent cx="936480" cy="390525"/>
                  <wp:effectExtent l="0" t="0" r="0" b="0"/>
                  <wp:docPr id="3" name="Рисунок 3" descr="X:\!!! Press !!!\ЛОГО\Логотипы\Логотипы от Виталика\ELLE\EL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 Press !!!\ЛОГО\Логотипы\Логотипы от Виталика\ELLE\ELLE_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3346" cy="393388"/>
                          </a:xfrm>
                          <a:prstGeom prst="rect">
                            <a:avLst/>
                          </a:prstGeom>
                          <a:noFill/>
                          <a:ln>
                            <a:noFill/>
                          </a:ln>
                        </pic:spPr>
                      </pic:pic>
                    </a:graphicData>
                  </a:graphic>
                </wp:inline>
              </w:drawing>
            </w:r>
          </w:p>
        </w:tc>
        <w:tc>
          <w:tcPr>
            <w:tcW w:w="2694" w:type="dxa"/>
          </w:tcPr>
          <w:p w14:paraId="45E4FE0A" w14:textId="087CF25C" w:rsidR="00AE1615" w:rsidRPr="003C61E1" w:rsidRDefault="00AE1615" w:rsidP="00EC2D06">
            <w:pPr>
              <w:rPr>
                <w:rFonts w:ascii="Times" w:hAnsi="Times" w:cs="Times"/>
                <w:color w:val="7F7F7F" w:themeColor="text1" w:themeTint="80"/>
                <w:sz w:val="20"/>
                <w:szCs w:val="20"/>
                <w:shd w:val="clear" w:color="auto" w:fill="FFFFFF"/>
                <w:lang w:val="ru-RU"/>
              </w:rPr>
            </w:pPr>
            <w:r>
              <w:rPr>
                <w:rFonts w:ascii="Times" w:hAnsi="Times" w:cs="Times"/>
                <w:color w:val="7F7F7F" w:themeColor="text1" w:themeTint="80"/>
                <w:sz w:val="20"/>
                <w:szCs w:val="20"/>
                <w:shd w:val="clear" w:color="auto" w:fill="FFFFFF"/>
                <w:lang w:val="ru-RU"/>
              </w:rPr>
              <w:br/>
            </w:r>
          </w:p>
          <w:p w14:paraId="7CF2A7C9" w14:textId="3AA23808" w:rsidR="00AE1615" w:rsidRDefault="00AE1615" w:rsidP="00EC2D06">
            <w:pPr>
              <w:rPr>
                <w:rFonts w:ascii="Times" w:hAnsi="Times" w:cs="Times"/>
                <w:color w:val="7F7F7F" w:themeColor="text1" w:themeTint="80"/>
                <w:sz w:val="20"/>
                <w:szCs w:val="20"/>
                <w:shd w:val="clear" w:color="auto" w:fill="FFFFFF"/>
                <w:lang w:val="ru-RU"/>
              </w:rPr>
            </w:pPr>
          </w:p>
        </w:tc>
      </w:tr>
    </w:tbl>
    <w:p w14:paraId="2B941394" w14:textId="77777777" w:rsidR="00AE1615" w:rsidRDefault="00AE1615" w:rsidP="00EE1CED">
      <w:pPr>
        <w:pStyle w:val="aa"/>
        <w:ind w:left="284"/>
        <w:jc w:val="both"/>
        <w:rPr>
          <w:color w:val="000000"/>
        </w:rPr>
      </w:pPr>
    </w:p>
    <w:p w14:paraId="6ABFD6B3" w14:textId="77777777" w:rsidR="00AE1615" w:rsidRPr="00F36D45" w:rsidRDefault="00AE1615" w:rsidP="00EE1CED">
      <w:pPr>
        <w:pStyle w:val="aa"/>
        <w:ind w:left="284"/>
        <w:jc w:val="both"/>
        <w:rPr>
          <w:color w:val="000000"/>
        </w:rPr>
      </w:pPr>
    </w:p>
    <w:p w14:paraId="45C9BA5E" w14:textId="77777777" w:rsidR="009D7C9A" w:rsidRPr="00B85EC7" w:rsidRDefault="009D7C9A" w:rsidP="009D7C9A">
      <w:pPr>
        <w:spacing w:after="0"/>
        <w:jc w:val="both"/>
        <w:rPr>
          <w:rFonts w:ascii="Times" w:hAnsi="Times"/>
          <w:color w:val="000000" w:themeColor="text1"/>
          <w:sz w:val="24"/>
          <w:szCs w:val="24"/>
          <w:shd w:val="clear" w:color="auto" w:fill="FFFFFF"/>
        </w:rPr>
      </w:pPr>
    </w:p>
    <w:p w14:paraId="5B4072DF" w14:textId="0BAA6FC3" w:rsidR="00195BB0" w:rsidRPr="000F2124" w:rsidRDefault="00392A64" w:rsidP="009D7C9A">
      <w:pPr>
        <w:spacing w:after="0"/>
        <w:jc w:val="both"/>
        <w:rPr>
          <w:rFonts w:ascii="Times" w:hAnsi="Times"/>
          <w:color w:val="000000" w:themeColor="text1"/>
          <w:sz w:val="24"/>
          <w:szCs w:val="24"/>
          <w:shd w:val="clear" w:color="auto" w:fill="FFFFFF"/>
          <w:lang w:val="ru-RU"/>
        </w:rPr>
        <w:sectPr w:rsidR="00195BB0" w:rsidRPr="000F2124" w:rsidSect="00FE63BB">
          <w:headerReference w:type="default" r:id="rId14"/>
          <w:headerReference w:type="first" r:id="rId15"/>
          <w:pgSz w:w="11907" w:h="16839" w:code="9"/>
          <w:pgMar w:top="993" w:right="720" w:bottom="720" w:left="720" w:header="510" w:footer="0" w:gutter="0"/>
          <w:cols w:space="720"/>
          <w:titlePg/>
          <w:docGrid w:linePitch="299"/>
        </w:sectPr>
      </w:pPr>
      <w:r w:rsidRPr="00B87362">
        <w:rPr>
          <w:noProof/>
        </w:rPr>
        <w:t xml:space="preserve">      </w:t>
      </w:r>
    </w:p>
    <w:p w14:paraId="5C3F9A4E" w14:textId="77777777" w:rsidR="0019288D" w:rsidRPr="000F2124" w:rsidRDefault="0019288D" w:rsidP="0090004C">
      <w:pPr>
        <w:spacing w:after="0" w:line="240" w:lineRule="auto"/>
        <w:ind w:right="224"/>
        <w:rPr>
          <w:rFonts w:ascii="Times" w:eastAsia="Calibri" w:hAnsi="Times" w:cs="Calibri"/>
          <w:color w:val="000000" w:themeColor="text1"/>
          <w:sz w:val="18"/>
          <w:szCs w:val="18"/>
          <w:lang w:val="ru-RU"/>
        </w:rPr>
      </w:pPr>
    </w:p>
    <w:sectPr w:rsidR="0019288D" w:rsidRPr="000F2124" w:rsidSect="0019288D">
      <w:type w:val="continuous"/>
      <w:pgSz w:w="11907" w:h="16839" w:code="9"/>
      <w:pgMar w:top="720" w:right="720" w:bottom="720" w:left="720" w:header="720" w:footer="720" w:gutter="0"/>
      <w:cols w:num="3" w:space="720" w:equalWidth="0">
        <w:col w:w="840" w:space="2"/>
        <w:col w:w="5668" w:space="2"/>
        <w:col w:w="28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0381" w14:textId="77777777" w:rsidR="00D455E1" w:rsidRDefault="00D455E1">
      <w:pPr>
        <w:spacing w:after="0" w:line="240" w:lineRule="auto"/>
      </w:pPr>
      <w:r>
        <w:separator/>
      </w:r>
    </w:p>
  </w:endnote>
  <w:endnote w:type="continuationSeparator" w:id="0">
    <w:p w14:paraId="0DEC06AC" w14:textId="77777777" w:rsidR="00D455E1" w:rsidRDefault="00D4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8F97" w14:textId="77777777" w:rsidR="00D455E1" w:rsidRDefault="00D455E1">
      <w:pPr>
        <w:spacing w:after="0" w:line="240" w:lineRule="auto"/>
      </w:pPr>
      <w:r>
        <w:separator/>
      </w:r>
    </w:p>
  </w:footnote>
  <w:footnote w:type="continuationSeparator" w:id="0">
    <w:p w14:paraId="58EEDF5A" w14:textId="77777777" w:rsidR="00D455E1" w:rsidRDefault="00D45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87894" w14:textId="77777777" w:rsidR="00B001B1" w:rsidRPr="00B001B1" w:rsidRDefault="00B001B1" w:rsidP="00B001B1">
    <w:pPr>
      <w:tabs>
        <w:tab w:val="center" w:pos="5233"/>
      </w:tabs>
      <w:spacing w:after="0" w:line="200" w:lineRule="exact"/>
      <w:jc w:val="center"/>
      <w:rPr>
        <w:sz w:val="20"/>
        <w:szCs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A896" w14:textId="77777777" w:rsidR="0092654B" w:rsidRPr="00B001B1" w:rsidRDefault="0092654B" w:rsidP="0092654B">
    <w:pPr>
      <w:tabs>
        <w:tab w:val="center" w:pos="5233"/>
      </w:tabs>
      <w:spacing w:after="0" w:line="200" w:lineRule="exact"/>
      <w:rPr>
        <w:sz w:val="20"/>
        <w:szCs w:val="20"/>
        <w:lang w:val="ru-RU"/>
      </w:rPr>
    </w:pPr>
  </w:p>
  <w:p w14:paraId="201C6639" w14:textId="3D1EB7E7" w:rsidR="0092654B" w:rsidRPr="00B001B1" w:rsidRDefault="0035672B" w:rsidP="0035672B">
    <w:pPr>
      <w:tabs>
        <w:tab w:val="center" w:pos="5233"/>
      </w:tabs>
      <w:spacing w:after="0" w:line="200" w:lineRule="exact"/>
      <w:rPr>
        <w:sz w:val="20"/>
        <w:szCs w:val="20"/>
        <w:lang w:val="ru-RU"/>
      </w:rPr>
    </w:pPr>
    <w:r>
      <w:rPr>
        <w:sz w:val="20"/>
        <w:szCs w:val="20"/>
        <w:lang w:val="ru-RU"/>
      </w:rPr>
      <w:t xml:space="preserve">                                   </w:t>
    </w:r>
    <w:r w:rsidR="002B535F">
      <w:rPr>
        <w:sz w:val="20"/>
        <w:szCs w:val="20"/>
        <w:lang w:val="ru-RU"/>
      </w:rPr>
      <w:t xml:space="preserve">                            </w:t>
    </w:r>
  </w:p>
  <w:p w14:paraId="7C8A697A" w14:textId="044119B6" w:rsidR="0092654B" w:rsidRDefault="006D2C5C">
    <w:pPr>
      <w:pStyle w:val="a3"/>
    </w:pPr>
    <w:r>
      <w:rPr>
        <w:noProof/>
        <w:lang w:val="ru-RU" w:eastAsia="ru-RU"/>
      </w:rPr>
      <w:drawing>
        <wp:anchor distT="0" distB="0" distL="114300" distR="114300" simplePos="0" relativeHeight="251661824" behindDoc="1" locked="0" layoutInCell="1" allowOverlap="1" wp14:anchorId="5B6879D1" wp14:editId="7FAA0876">
          <wp:simplePos x="0" y="0"/>
          <wp:positionH relativeFrom="page">
            <wp:posOffset>615950</wp:posOffset>
          </wp:positionH>
          <wp:positionV relativeFrom="page">
            <wp:posOffset>702945</wp:posOffset>
          </wp:positionV>
          <wp:extent cx="920750" cy="3111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11150"/>
                  </a:xfrm>
                  <a:prstGeom prst="rect">
                    <a:avLst/>
                  </a:prstGeom>
                  <a:noFill/>
                </pic:spPr>
              </pic:pic>
            </a:graphicData>
          </a:graphic>
          <wp14:sizeRelH relativeFrom="page">
            <wp14:pctWidth>0</wp14:pctWidth>
          </wp14:sizeRelH>
          <wp14:sizeRelV relativeFrom="page">
            <wp14:pctHeight>0</wp14:pctHeight>
          </wp14:sizeRelV>
        </wp:anchor>
      </w:drawing>
    </w:r>
    <w:r w:rsidR="0035672B">
      <w:rPr>
        <w:noProof/>
        <w:lang w:val="ru-RU" w:eastAsia="ru-RU"/>
      </w:rPr>
      <w:drawing>
        <wp:anchor distT="0" distB="0" distL="114300" distR="114300" simplePos="0" relativeHeight="251662848" behindDoc="1" locked="0" layoutInCell="1" allowOverlap="1" wp14:anchorId="646EF835" wp14:editId="4C1C85B9">
          <wp:simplePos x="0" y="0"/>
          <wp:positionH relativeFrom="page">
            <wp:posOffset>6191250</wp:posOffset>
          </wp:positionH>
          <wp:positionV relativeFrom="page">
            <wp:posOffset>691515</wp:posOffset>
          </wp:positionV>
          <wp:extent cx="876300" cy="239477"/>
          <wp:effectExtent l="0" t="0" r="0" b="8255"/>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239477"/>
                  </a:xfrm>
                  <a:prstGeom prst="rect">
                    <a:avLst/>
                  </a:prstGeom>
                  <a:noFill/>
                </pic:spPr>
              </pic:pic>
            </a:graphicData>
          </a:graphic>
          <wp14:sizeRelH relativeFrom="page">
            <wp14:pctWidth>0</wp14:pctWidth>
          </wp14:sizeRelH>
          <wp14:sizeRelV relativeFrom="page">
            <wp14:pctHeight>0</wp14:pctHeight>
          </wp14:sizeRelV>
        </wp:anchor>
      </w:drawing>
    </w:r>
    <w:r w:rsidR="0035672B">
      <w:rPr>
        <w:lang w:val="ru-RU"/>
      </w:rPr>
      <w:t xml:space="preserve">                                                                   </w:t>
    </w:r>
    <w:r w:rsidR="002263B1">
      <w:rPr>
        <w:lang w:val="ru-RU"/>
      </w:rPr>
      <w:t xml:space="preserve">                         </w:t>
    </w:r>
    <w:r w:rsidR="0035672B">
      <w:rPr>
        <w:lang w:val="ru-RU"/>
      </w:rPr>
      <w:t xml:space="preserve">  </w:t>
    </w:r>
    <w:r w:rsidR="00AE1615">
      <w:rPr>
        <w:rFonts w:ascii="Times New Roman" w:eastAsia="Times New Roman" w:hAnsi="Times New Roman"/>
        <w:bCs/>
        <w:noProof/>
        <w:color w:val="000000"/>
        <w:sz w:val="24"/>
        <w:szCs w:val="24"/>
        <w:shd w:val="clear" w:color="auto" w:fill="FFFFFF"/>
        <w:lang w:val="ru-RU" w:eastAsia="ru-RU"/>
      </w:rPr>
      <w:drawing>
        <wp:inline distT="0" distB="0" distL="0" distR="0" wp14:anchorId="5083FBE1" wp14:editId="37B198E0">
          <wp:extent cx="523875" cy="523875"/>
          <wp:effectExtent l="0" t="0" r="9525" b="0"/>
          <wp:docPr id="12" name="Рисунок 12" descr="X:\!!! Press !!!\ЛОГО\Логотипы\Школа Родченко\Школа-Родченк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 Press !!!\ЛОГО\Логотипы\Школа Родченко\Школа-Родченко.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87"/>
    <w:rsid w:val="00002C51"/>
    <w:rsid w:val="00020E83"/>
    <w:rsid w:val="00035DD7"/>
    <w:rsid w:val="0003780D"/>
    <w:rsid w:val="000A3184"/>
    <w:rsid w:val="000B15C3"/>
    <w:rsid w:val="000B4E9C"/>
    <w:rsid w:val="000C2F67"/>
    <w:rsid w:val="000D332C"/>
    <w:rsid w:val="000D682E"/>
    <w:rsid w:val="000E1A24"/>
    <w:rsid w:val="000E739E"/>
    <w:rsid w:val="000F2124"/>
    <w:rsid w:val="0011261F"/>
    <w:rsid w:val="001143E8"/>
    <w:rsid w:val="00135B5E"/>
    <w:rsid w:val="00136AD4"/>
    <w:rsid w:val="00157507"/>
    <w:rsid w:val="00183F66"/>
    <w:rsid w:val="00184DF8"/>
    <w:rsid w:val="00190CBB"/>
    <w:rsid w:val="0019288D"/>
    <w:rsid w:val="00195BB0"/>
    <w:rsid w:val="001C7172"/>
    <w:rsid w:val="001C7AFE"/>
    <w:rsid w:val="001F0C12"/>
    <w:rsid w:val="0022421A"/>
    <w:rsid w:val="002263B1"/>
    <w:rsid w:val="00235970"/>
    <w:rsid w:val="00261239"/>
    <w:rsid w:val="00285E52"/>
    <w:rsid w:val="00294133"/>
    <w:rsid w:val="0029693D"/>
    <w:rsid w:val="002A7218"/>
    <w:rsid w:val="002B535F"/>
    <w:rsid w:val="002B55C5"/>
    <w:rsid w:val="002D2BE4"/>
    <w:rsid w:val="002D5970"/>
    <w:rsid w:val="00310CF6"/>
    <w:rsid w:val="00312454"/>
    <w:rsid w:val="00327B26"/>
    <w:rsid w:val="00332000"/>
    <w:rsid w:val="00335BE6"/>
    <w:rsid w:val="00355AD6"/>
    <w:rsid w:val="0035672B"/>
    <w:rsid w:val="00361CB5"/>
    <w:rsid w:val="003927B5"/>
    <w:rsid w:val="00392A64"/>
    <w:rsid w:val="003A7645"/>
    <w:rsid w:val="003C084B"/>
    <w:rsid w:val="003C4A44"/>
    <w:rsid w:val="003C61E1"/>
    <w:rsid w:val="003D476F"/>
    <w:rsid w:val="003F127F"/>
    <w:rsid w:val="003F1986"/>
    <w:rsid w:val="00400444"/>
    <w:rsid w:val="00426905"/>
    <w:rsid w:val="004272FE"/>
    <w:rsid w:val="00444977"/>
    <w:rsid w:val="0045700B"/>
    <w:rsid w:val="00472A4C"/>
    <w:rsid w:val="00487843"/>
    <w:rsid w:val="0049645F"/>
    <w:rsid w:val="004B184D"/>
    <w:rsid w:val="004B3DD7"/>
    <w:rsid w:val="004C4DDD"/>
    <w:rsid w:val="004D2E3D"/>
    <w:rsid w:val="004E0F42"/>
    <w:rsid w:val="004E7B24"/>
    <w:rsid w:val="00522309"/>
    <w:rsid w:val="005246B7"/>
    <w:rsid w:val="00542E71"/>
    <w:rsid w:val="00543CD0"/>
    <w:rsid w:val="00551AE8"/>
    <w:rsid w:val="00554D39"/>
    <w:rsid w:val="005626CE"/>
    <w:rsid w:val="005A5B90"/>
    <w:rsid w:val="005A5E1A"/>
    <w:rsid w:val="005C3201"/>
    <w:rsid w:val="00632DD8"/>
    <w:rsid w:val="0067076C"/>
    <w:rsid w:val="0068266E"/>
    <w:rsid w:val="006851BB"/>
    <w:rsid w:val="00687712"/>
    <w:rsid w:val="0069423C"/>
    <w:rsid w:val="006C06FA"/>
    <w:rsid w:val="006C3566"/>
    <w:rsid w:val="006D2C5C"/>
    <w:rsid w:val="006F07F0"/>
    <w:rsid w:val="006F45B7"/>
    <w:rsid w:val="00703D6E"/>
    <w:rsid w:val="00710BF8"/>
    <w:rsid w:val="00713387"/>
    <w:rsid w:val="007141EB"/>
    <w:rsid w:val="007314B8"/>
    <w:rsid w:val="0073524A"/>
    <w:rsid w:val="00764300"/>
    <w:rsid w:val="00783011"/>
    <w:rsid w:val="007A0EE9"/>
    <w:rsid w:val="007A5411"/>
    <w:rsid w:val="007B2974"/>
    <w:rsid w:val="007B524A"/>
    <w:rsid w:val="007C082A"/>
    <w:rsid w:val="007C0A24"/>
    <w:rsid w:val="007D227A"/>
    <w:rsid w:val="007E0BB8"/>
    <w:rsid w:val="007E34CE"/>
    <w:rsid w:val="007F2581"/>
    <w:rsid w:val="00813216"/>
    <w:rsid w:val="00864FE8"/>
    <w:rsid w:val="0086631E"/>
    <w:rsid w:val="008755FB"/>
    <w:rsid w:val="00882AA5"/>
    <w:rsid w:val="0089166E"/>
    <w:rsid w:val="008B6AA4"/>
    <w:rsid w:val="008D090B"/>
    <w:rsid w:val="008D271A"/>
    <w:rsid w:val="008F4184"/>
    <w:rsid w:val="008F5F09"/>
    <w:rsid w:val="0090004C"/>
    <w:rsid w:val="00911640"/>
    <w:rsid w:val="00916018"/>
    <w:rsid w:val="0092654B"/>
    <w:rsid w:val="00930BC0"/>
    <w:rsid w:val="00943506"/>
    <w:rsid w:val="00952D9D"/>
    <w:rsid w:val="00957405"/>
    <w:rsid w:val="009574B9"/>
    <w:rsid w:val="009718B9"/>
    <w:rsid w:val="009B3876"/>
    <w:rsid w:val="009C0A31"/>
    <w:rsid w:val="009D2393"/>
    <w:rsid w:val="009D7C9A"/>
    <w:rsid w:val="009E339F"/>
    <w:rsid w:val="009E3DDB"/>
    <w:rsid w:val="009F13D6"/>
    <w:rsid w:val="00A01BA5"/>
    <w:rsid w:val="00A1107E"/>
    <w:rsid w:val="00A24DDF"/>
    <w:rsid w:val="00A54763"/>
    <w:rsid w:val="00A564B6"/>
    <w:rsid w:val="00A62E4B"/>
    <w:rsid w:val="00A647F4"/>
    <w:rsid w:val="00A67EC8"/>
    <w:rsid w:val="00A71B56"/>
    <w:rsid w:val="00A71FCA"/>
    <w:rsid w:val="00A922B0"/>
    <w:rsid w:val="00AB44BD"/>
    <w:rsid w:val="00AC4309"/>
    <w:rsid w:val="00AD309F"/>
    <w:rsid w:val="00AD535E"/>
    <w:rsid w:val="00AE1615"/>
    <w:rsid w:val="00AE2006"/>
    <w:rsid w:val="00B00050"/>
    <w:rsid w:val="00B001B1"/>
    <w:rsid w:val="00B01CFF"/>
    <w:rsid w:val="00B04BD6"/>
    <w:rsid w:val="00B518A1"/>
    <w:rsid w:val="00B618CC"/>
    <w:rsid w:val="00B83B0E"/>
    <w:rsid w:val="00B84B1F"/>
    <w:rsid w:val="00B85EC7"/>
    <w:rsid w:val="00B87362"/>
    <w:rsid w:val="00BA7C17"/>
    <w:rsid w:val="00BB2442"/>
    <w:rsid w:val="00BC1B30"/>
    <w:rsid w:val="00BC432E"/>
    <w:rsid w:val="00BD2804"/>
    <w:rsid w:val="00BF2FB6"/>
    <w:rsid w:val="00C21A17"/>
    <w:rsid w:val="00C327B0"/>
    <w:rsid w:val="00C41095"/>
    <w:rsid w:val="00C44615"/>
    <w:rsid w:val="00C523FD"/>
    <w:rsid w:val="00C540FF"/>
    <w:rsid w:val="00C627DF"/>
    <w:rsid w:val="00C757C6"/>
    <w:rsid w:val="00CA51BB"/>
    <w:rsid w:val="00CC1340"/>
    <w:rsid w:val="00CD16B5"/>
    <w:rsid w:val="00D1545D"/>
    <w:rsid w:val="00D16CE3"/>
    <w:rsid w:val="00D329A8"/>
    <w:rsid w:val="00D3319D"/>
    <w:rsid w:val="00D34742"/>
    <w:rsid w:val="00D43B10"/>
    <w:rsid w:val="00D455E1"/>
    <w:rsid w:val="00D51625"/>
    <w:rsid w:val="00D6308C"/>
    <w:rsid w:val="00D65DEE"/>
    <w:rsid w:val="00D67926"/>
    <w:rsid w:val="00D76564"/>
    <w:rsid w:val="00D82FD0"/>
    <w:rsid w:val="00DA2FB2"/>
    <w:rsid w:val="00DA47D1"/>
    <w:rsid w:val="00DB5C87"/>
    <w:rsid w:val="00DD14D6"/>
    <w:rsid w:val="00DE15CB"/>
    <w:rsid w:val="00DF53D7"/>
    <w:rsid w:val="00E017AA"/>
    <w:rsid w:val="00E16556"/>
    <w:rsid w:val="00E24032"/>
    <w:rsid w:val="00E33601"/>
    <w:rsid w:val="00E46F35"/>
    <w:rsid w:val="00E4716F"/>
    <w:rsid w:val="00E6151C"/>
    <w:rsid w:val="00E92924"/>
    <w:rsid w:val="00E95BFE"/>
    <w:rsid w:val="00EA324C"/>
    <w:rsid w:val="00EA7076"/>
    <w:rsid w:val="00ED3F19"/>
    <w:rsid w:val="00EE1CED"/>
    <w:rsid w:val="00EF077D"/>
    <w:rsid w:val="00F33E58"/>
    <w:rsid w:val="00F3607E"/>
    <w:rsid w:val="00F3655A"/>
    <w:rsid w:val="00F36D45"/>
    <w:rsid w:val="00F37575"/>
    <w:rsid w:val="00F56B92"/>
    <w:rsid w:val="00F71F27"/>
    <w:rsid w:val="00F77B97"/>
    <w:rsid w:val="00F94A68"/>
    <w:rsid w:val="00FA4EE0"/>
    <w:rsid w:val="00FA6E20"/>
    <w:rsid w:val="00FE63BB"/>
    <w:rsid w:val="00FF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17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uiPriority w:val="9"/>
    <w:unhideWhenUsed/>
    <w:qFormat/>
    <w:rsid w:val="00C44615"/>
    <w:pPr>
      <w:keepNext/>
      <w:keepLines/>
      <w:widowControl/>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A17"/>
  </w:style>
  <w:style w:type="paragraph" w:styleId="a5">
    <w:name w:val="footer"/>
    <w:basedOn w:val="a"/>
    <w:link w:val="a6"/>
    <w:uiPriority w:val="99"/>
    <w:unhideWhenUsed/>
    <w:rsid w:val="00C21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1A17"/>
  </w:style>
  <w:style w:type="paragraph" w:styleId="a7">
    <w:name w:val="Revision"/>
    <w:hidden/>
    <w:uiPriority w:val="99"/>
    <w:semiHidden/>
    <w:rsid w:val="009718B9"/>
    <w:pPr>
      <w:widowControl/>
      <w:spacing w:after="0" w:line="240" w:lineRule="auto"/>
    </w:pPr>
  </w:style>
  <w:style w:type="paragraph" w:styleId="a8">
    <w:name w:val="Balloon Text"/>
    <w:basedOn w:val="a"/>
    <w:link w:val="a9"/>
    <w:uiPriority w:val="99"/>
    <w:semiHidden/>
    <w:unhideWhenUsed/>
    <w:rsid w:val="009718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8B9"/>
    <w:rPr>
      <w:rFonts w:ascii="Tahoma" w:hAnsi="Tahoma" w:cs="Tahoma"/>
      <w:sz w:val="16"/>
      <w:szCs w:val="16"/>
    </w:rPr>
  </w:style>
  <w:style w:type="character" w:customStyle="1" w:styleId="20">
    <w:name w:val="Заголовок 2 Знак"/>
    <w:basedOn w:val="a0"/>
    <w:link w:val="2"/>
    <w:uiPriority w:val="9"/>
    <w:rsid w:val="00C44615"/>
    <w:rPr>
      <w:rFonts w:asciiTheme="majorHAnsi" w:eastAsiaTheme="majorEastAsia" w:hAnsiTheme="majorHAnsi" w:cstheme="majorBidi"/>
      <w:b/>
      <w:bCs/>
      <w:color w:val="4F81BD" w:themeColor="accent1"/>
      <w:sz w:val="26"/>
      <w:szCs w:val="26"/>
      <w:lang w:val="ru-RU"/>
    </w:rPr>
  </w:style>
  <w:style w:type="paragraph" w:styleId="aa">
    <w:name w:val="Normal (Web)"/>
    <w:basedOn w:val="a"/>
    <w:uiPriority w:val="99"/>
    <w:unhideWhenUsed/>
    <w:rsid w:val="00C44615"/>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92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540FF"/>
    <w:pPr>
      <w:widowControl/>
      <w:spacing w:after="0" w:line="240" w:lineRule="auto"/>
    </w:pPr>
    <w:rPr>
      <w:rFonts w:ascii="Calibri" w:eastAsia="Calibri" w:hAnsi="Calibri" w:cs="Times New Roman"/>
      <w:lang w:val="ru-RU"/>
    </w:rPr>
  </w:style>
  <w:style w:type="character" w:styleId="ad">
    <w:name w:val="Hyperlink"/>
    <w:basedOn w:val="a0"/>
    <w:uiPriority w:val="99"/>
    <w:semiHidden/>
    <w:unhideWhenUsed/>
    <w:rsid w:val="00A71B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2">
    <w:name w:val="heading 2"/>
    <w:basedOn w:val="a"/>
    <w:next w:val="a"/>
    <w:link w:val="20"/>
    <w:uiPriority w:val="9"/>
    <w:unhideWhenUsed/>
    <w:qFormat/>
    <w:rsid w:val="00C44615"/>
    <w:pPr>
      <w:keepNext/>
      <w:keepLines/>
      <w:widowControl/>
      <w:spacing w:before="200" w:after="0"/>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A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A17"/>
  </w:style>
  <w:style w:type="paragraph" w:styleId="a5">
    <w:name w:val="footer"/>
    <w:basedOn w:val="a"/>
    <w:link w:val="a6"/>
    <w:uiPriority w:val="99"/>
    <w:unhideWhenUsed/>
    <w:rsid w:val="00C21A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1A17"/>
  </w:style>
  <w:style w:type="paragraph" w:styleId="a7">
    <w:name w:val="Revision"/>
    <w:hidden/>
    <w:uiPriority w:val="99"/>
    <w:semiHidden/>
    <w:rsid w:val="009718B9"/>
    <w:pPr>
      <w:widowControl/>
      <w:spacing w:after="0" w:line="240" w:lineRule="auto"/>
    </w:pPr>
  </w:style>
  <w:style w:type="paragraph" w:styleId="a8">
    <w:name w:val="Balloon Text"/>
    <w:basedOn w:val="a"/>
    <w:link w:val="a9"/>
    <w:uiPriority w:val="99"/>
    <w:semiHidden/>
    <w:unhideWhenUsed/>
    <w:rsid w:val="009718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18B9"/>
    <w:rPr>
      <w:rFonts w:ascii="Tahoma" w:hAnsi="Tahoma" w:cs="Tahoma"/>
      <w:sz w:val="16"/>
      <w:szCs w:val="16"/>
    </w:rPr>
  </w:style>
  <w:style w:type="character" w:customStyle="1" w:styleId="20">
    <w:name w:val="Заголовок 2 Знак"/>
    <w:basedOn w:val="a0"/>
    <w:link w:val="2"/>
    <w:uiPriority w:val="9"/>
    <w:rsid w:val="00C44615"/>
    <w:rPr>
      <w:rFonts w:asciiTheme="majorHAnsi" w:eastAsiaTheme="majorEastAsia" w:hAnsiTheme="majorHAnsi" w:cstheme="majorBidi"/>
      <w:b/>
      <w:bCs/>
      <w:color w:val="4F81BD" w:themeColor="accent1"/>
      <w:sz w:val="26"/>
      <w:szCs w:val="26"/>
      <w:lang w:val="ru-RU"/>
    </w:rPr>
  </w:style>
  <w:style w:type="paragraph" w:styleId="aa">
    <w:name w:val="Normal (Web)"/>
    <w:basedOn w:val="a"/>
    <w:uiPriority w:val="99"/>
    <w:unhideWhenUsed/>
    <w:rsid w:val="00C44615"/>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926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C540FF"/>
    <w:pPr>
      <w:widowControl/>
      <w:spacing w:after="0" w:line="240" w:lineRule="auto"/>
    </w:pPr>
    <w:rPr>
      <w:rFonts w:ascii="Calibri" w:eastAsia="Calibri" w:hAnsi="Calibri" w:cs="Times New Roman"/>
      <w:lang w:val="ru-RU"/>
    </w:rPr>
  </w:style>
  <w:style w:type="character" w:styleId="ad">
    <w:name w:val="Hyperlink"/>
    <w:basedOn w:val="a0"/>
    <w:uiPriority w:val="99"/>
    <w:semiHidden/>
    <w:unhideWhenUsed/>
    <w:rsid w:val="00A71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149">
      <w:bodyDiv w:val="1"/>
      <w:marLeft w:val="0"/>
      <w:marRight w:val="0"/>
      <w:marTop w:val="0"/>
      <w:marBottom w:val="0"/>
      <w:divBdr>
        <w:top w:val="none" w:sz="0" w:space="0" w:color="auto"/>
        <w:left w:val="none" w:sz="0" w:space="0" w:color="auto"/>
        <w:bottom w:val="none" w:sz="0" w:space="0" w:color="auto"/>
        <w:right w:val="none" w:sz="0" w:space="0" w:color="auto"/>
      </w:divBdr>
    </w:div>
    <w:div w:id="210576397">
      <w:bodyDiv w:val="1"/>
      <w:marLeft w:val="0"/>
      <w:marRight w:val="0"/>
      <w:marTop w:val="0"/>
      <w:marBottom w:val="0"/>
      <w:divBdr>
        <w:top w:val="none" w:sz="0" w:space="0" w:color="auto"/>
        <w:left w:val="none" w:sz="0" w:space="0" w:color="auto"/>
        <w:bottom w:val="none" w:sz="0" w:space="0" w:color="auto"/>
        <w:right w:val="none" w:sz="0" w:space="0" w:color="auto"/>
      </w:divBdr>
    </w:div>
    <w:div w:id="414977828">
      <w:bodyDiv w:val="1"/>
      <w:marLeft w:val="0"/>
      <w:marRight w:val="0"/>
      <w:marTop w:val="0"/>
      <w:marBottom w:val="0"/>
      <w:divBdr>
        <w:top w:val="none" w:sz="0" w:space="0" w:color="auto"/>
        <w:left w:val="none" w:sz="0" w:space="0" w:color="auto"/>
        <w:bottom w:val="none" w:sz="0" w:space="0" w:color="auto"/>
        <w:right w:val="none" w:sz="0" w:space="0" w:color="auto"/>
      </w:divBdr>
    </w:div>
    <w:div w:id="779379461">
      <w:bodyDiv w:val="1"/>
      <w:marLeft w:val="0"/>
      <w:marRight w:val="0"/>
      <w:marTop w:val="0"/>
      <w:marBottom w:val="0"/>
      <w:divBdr>
        <w:top w:val="none" w:sz="0" w:space="0" w:color="auto"/>
        <w:left w:val="none" w:sz="0" w:space="0" w:color="auto"/>
        <w:bottom w:val="none" w:sz="0" w:space="0" w:color="auto"/>
        <w:right w:val="none" w:sz="0" w:space="0" w:color="auto"/>
      </w:divBdr>
    </w:div>
    <w:div w:id="1210000453">
      <w:bodyDiv w:val="1"/>
      <w:marLeft w:val="0"/>
      <w:marRight w:val="0"/>
      <w:marTop w:val="0"/>
      <w:marBottom w:val="0"/>
      <w:divBdr>
        <w:top w:val="none" w:sz="0" w:space="0" w:color="auto"/>
        <w:left w:val="none" w:sz="0" w:space="0" w:color="auto"/>
        <w:bottom w:val="none" w:sz="0" w:space="0" w:color="auto"/>
        <w:right w:val="none" w:sz="0" w:space="0" w:color="auto"/>
      </w:divBdr>
    </w:div>
    <w:div w:id="1466583044">
      <w:bodyDiv w:val="1"/>
      <w:marLeft w:val="0"/>
      <w:marRight w:val="0"/>
      <w:marTop w:val="0"/>
      <w:marBottom w:val="0"/>
      <w:divBdr>
        <w:top w:val="none" w:sz="0" w:space="0" w:color="auto"/>
        <w:left w:val="none" w:sz="0" w:space="0" w:color="auto"/>
        <w:bottom w:val="none" w:sz="0" w:space="0" w:color="auto"/>
        <w:right w:val="none" w:sz="0" w:space="0" w:color="auto"/>
      </w:divBdr>
    </w:div>
    <w:div w:id="1579900244">
      <w:bodyDiv w:val="1"/>
      <w:marLeft w:val="0"/>
      <w:marRight w:val="0"/>
      <w:marTop w:val="0"/>
      <w:marBottom w:val="0"/>
      <w:divBdr>
        <w:top w:val="none" w:sz="0" w:space="0" w:color="auto"/>
        <w:left w:val="none" w:sz="0" w:space="0" w:color="auto"/>
        <w:bottom w:val="none" w:sz="0" w:space="0" w:color="auto"/>
        <w:right w:val="none" w:sz="0" w:space="0" w:color="auto"/>
      </w:divBdr>
    </w:div>
    <w:div w:id="1879203174">
      <w:bodyDiv w:val="1"/>
      <w:marLeft w:val="0"/>
      <w:marRight w:val="0"/>
      <w:marTop w:val="0"/>
      <w:marBottom w:val="0"/>
      <w:divBdr>
        <w:top w:val="none" w:sz="0" w:space="0" w:color="auto"/>
        <w:left w:val="none" w:sz="0" w:space="0" w:color="auto"/>
        <w:bottom w:val="none" w:sz="0" w:space="0" w:color="auto"/>
        <w:right w:val="none" w:sz="0" w:space="0" w:color="auto"/>
      </w:divBdr>
    </w:div>
    <w:div w:id="2019574898">
      <w:bodyDiv w:val="1"/>
      <w:marLeft w:val="0"/>
      <w:marRight w:val="0"/>
      <w:marTop w:val="0"/>
      <w:marBottom w:val="0"/>
      <w:divBdr>
        <w:top w:val="none" w:sz="0" w:space="0" w:color="auto"/>
        <w:left w:val="none" w:sz="0" w:space="0" w:color="auto"/>
        <w:bottom w:val="none" w:sz="0" w:space="0" w:color="auto"/>
        <w:right w:val="none" w:sz="0" w:space="0" w:color="auto"/>
      </w:divBdr>
    </w:div>
    <w:div w:id="210391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fschool.ru/"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amm-mdf.r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EDA0F-B94B-4609-885B-C5E3DB7A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Презентация PowerPoint</vt:lpstr>
    </vt:vector>
  </TitlesOfParts>
  <Company>Hewlett-Packard Company</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Презентация PowerPoint</dc:title>
  <dc:creator>Yanina Gribuk</dc:creator>
  <cp:lastModifiedBy>Kamila Malikova</cp:lastModifiedBy>
  <cp:revision>76</cp:revision>
  <cp:lastPrinted>2019-08-30T16:06:00Z</cp:lastPrinted>
  <dcterms:created xsi:type="dcterms:W3CDTF">2019-03-29T17:54:00Z</dcterms:created>
  <dcterms:modified xsi:type="dcterms:W3CDTF">2019-12-13T13:23:00Z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